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82D" w:rsidRDefault="00B3466F" w:rsidP="00B3466F">
      <w:pPr>
        <w:jc w:val="center"/>
        <w:rPr>
          <w:b/>
          <w:sz w:val="56"/>
        </w:rPr>
      </w:pPr>
      <w:r w:rsidRPr="00B3466F">
        <w:rPr>
          <w:rFonts w:hint="eastAsia"/>
          <w:b/>
          <w:sz w:val="56"/>
        </w:rPr>
        <w:t>第二章</w:t>
      </w:r>
      <w:r w:rsidRPr="00B3466F">
        <w:rPr>
          <w:rFonts w:hint="eastAsia"/>
          <w:b/>
          <w:sz w:val="56"/>
        </w:rPr>
        <w:t xml:space="preserve">  </w:t>
      </w:r>
      <w:r w:rsidRPr="00B3466F">
        <w:rPr>
          <w:rFonts w:hint="eastAsia"/>
          <w:b/>
          <w:sz w:val="56"/>
        </w:rPr>
        <w:t>突出技能教育体系</w:t>
      </w:r>
    </w:p>
    <w:p w:rsidR="00B3466F" w:rsidRDefault="00B3466F" w:rsidP="00B3466F">
      <w:pPr>
        <w:jc w:val="center"/>
        <w:rPr>
          <w:rFonts w:ascii="黑体" w:eastAsia="黑体"/>
          <w:b/>
          <w:sz w:val="36"/>
        </w:rPr>
      </w:pPr>
      <w:r w:rsidRPr="00B3466F">
        <w:rPr>
          <w:rFonts w:ascii="黑体" w:eastAsia="黑体" w:hint="eastAsia"/>
          <w:b/>
          <w:sz w:val="36"/>
        </w:rPr>
        <w:t>第一模块  通用能力培养</w:t>
      </w:r>
    </w:p>
    <w:p w:rsidR="00B3466F" w:rsidRDefault="00B3466F" w:rsidP="00B3466F">
      <w:pPr>
        <w:ind w:firstLineChars="200" w:firstLine="440"/>
        <w:jc w:val="left"/>
        <w:rPr>
          <w:rFonts w:asciiTheme="majorEastAsia" w:eastAsiaTheme="majorEastAsia" w:hAnsiTheme="majorEastAsia"/>
          <w:sz w:val="22"/>
        </w:rPr>
      </w:pPr>
      <w:r w:rsidRPr="00B3466F">
        <w:rPr>
          <w:rFonts w:asciiTheme="majorEastAsia" w:eastAsiaTheme="majorEastAsia" w:hAnsiTheme="majorEastAsia" w:hint="eastAsia"/>
          <w:sz w:val="22"/>
        </w:rPr>
        <w:t>突出技能教育是</w:t>
      </w:r>
      <w:r>
        <w:rPr>
          <w:rFonts w:asciiTheme="majorEastAsia" w:eastAsiaTheme="majorEastAsia" w:hAnsiTheme="majorEastAsia" w:hint="eastAsia"/>
          <w:sz w:val="22"/>
        </w:rPr>
        <w:t>学校的重要办学思想。凡入读我校学生，除掌握1～3项目专业能力外，还须掌握6+1项通用能力，即沟通与交流能力、中日文录入能力/英文单词听打能力、礼节礼仪能力、应用文写作能力、硬笔书法写字能力、审美能力加上计算机应用能力（参加辽宁省计算机应用水平测试）。</w:t>
      </w:r>
    </w:p>
    <w:p w:rsidR="00B3466F" w:rsidRDefault="00B3466F" w:rsidP="00B3466F">
      <w:pPr>
        <w:ind w:firstLineChars="200" w:firstLine="442"/>
        <w:jc w:val="left"/>
        <w:rPr>
          <w:rFonts w:asciiTheme="majorEastAsia" w:eastAsiaTheme="majorEastAsia" w:hAnsiTheme="majorEastAsia"/>
          <w:b/>
          <w:sz w:val="22"/>
        </w:rPr>
      </w:pPr>
      <w:r w:rsidRPr="00B3466F">
        <w:rPr>
          <w:rFonts w:asciiTheme="majorEastAsia" w:eastAsiaTheme="majorEastAsia" w:hAnsiTheme="majorEastAsia" w:hint="eastAsia"/>
          <w:b/>
          <w:sz w:val="22"/>
        </w:rPr>
        <w:t>第一部分  沟通与交流能力</w:t>
      </w:r>
    </w:p>
    <w:p w:rsidR="00B3466F" w:rsidRDefault="00B3466F" w:rsidP="00B3466F">
      <w:pPr>
        <w:ind w:firstLineChars="200" w:firstLine="440"/>
        <w:jc w:val="left"/>
        <w:rPr>
          <w:rFonts w:asciiTheme="majorEastAsia" w:eastAsiaTheme="majorEastAsia" w:hAnsiTheme="majorEastAsia"/>
          <w:sz w:val="22"/>
        </w:rPr>
      </w:pPr>
      <w:r w:rsidRPr="00B3466F">
        <w:rPr>
          <w:rFonts w:asciiTheme="majorEastAsia" w:eastAsiaTheme="majorEastAsia" w:hAnsiTheme="majorEastAsia" w:hint="eastAsia"/>
          <w:sz w:val="22"/>
        </w:rPr>
        <w:t>（二</w:t>
      </w:r>
      <w:r>
        <w:rPr>
          <w:rFonts w:asciiTheme="majorEastAsia" w:eastAsiaTheme="majorEastAsia" w:hAnsiTheme="majorEastAsia" w:hint="eastAsia"/>
          <w:sz w:val="22"/>
        </w:rPr>
        <w:t>）能力等级标准</w:t>
      </w:r>
    </w:p>
    <w:p w:rsidR="00B3466F" w:rsidRDefault="00B3466F" w:rsidP="00B3466F">
      <w:pPr>
        <w:ind w:firstLineChars="200" w:firstLine="440"/>
        <w:jc w:val="left"/>
        <w:rPr>
          <w:rFonts w:asciiTheme="majorEastAsia" w:eastAsiaTheme="majorEastAsia" w:hAnsiTheme="majorEastAsia"/>
          <w:sz w:val="22"/>
        </w:rPr>
      </w:pPr>
      <w:r>
        <w:rPr>
          <w:rFonts w:asciiTheme="majorEastAsia" w:eastAsiaTheme="majorEastAsia" w:hAnsiTheme="majorEastAsia" w:hint="eastAsia"/>
          <w:sz w:val="22"/>
        </w:rPr>
        <w:t xml:space="preserve"> 1、合格等级</w:t>
      </w:r>
    </w:p>
    <w:p w:rsidR="00B3466F" w:rsidRDefault="00B3466F" w:rsidP="00B3466F">
      <w:pPr>
        <w:jc w:val="left"/>
        <w:rPr>
          <w:rFonts w:asciiTheme="majorEastAsia" w:eastAsiaTheme="majorEastAsia" w:hAnsiTheme="majorEastAsia"/>
          <w:sz w:val="22"/>
        </w:rPr>
      </w:pPr>
      <w:r>
        <w:rPr>
          <w:rFonts w:asciiTheme="majorEastAsia" w:eastAsiaTheme="majorEastAsia" w:hAnsiTheme="majorEastAsia" w:hint="eastAsia"/>
          <w:sz w:val="22"/>
        </w:rPr>
        <w:t xml:space="preserve">     ①能说比较标准的普通话，方音不重，词汇、语法较少出错。</w:t>
      </w:r>
    </w:p>
    <w:p w:rsidR="00B3466F" w:rsidRDefault="00B3466F" w:rsidP="00B3466F">
      <w:pPr>
        <w:jc w:val="left"/>
        <w:rPr>
          <w:rFonts w:asciiTheme="majorEastAsia" w:eastAsiaTheme="majorEastAsia" w:hAnsiTheme="majorEastAsia"/>
          <w:sz w:val="22"/>
        </w:rPr>
      </w:pPr>
      <w:r>
        <w:rPr>
          <w:rFonts w:asciiTheme="majorEastAsia" w:eastAsiaTheme="majorEastAsia" w:hAnsiTheme="majorEastAsia" w:hint="eastAsia"/>
          <w:sz w:val="22"/>
        </w:rPr>
        <w:t xml:space="preserve">     ②能够基本掌握介绍、交谈、复述、演讲、即席发言、应聘、接待、讲解等口语交际的方法和技能。听话时能做到耐心专注，能理解对方说话的主要内容、观点和意图；说话时有礼貌，表达清楚民、连贯、得体。能够根据学习、生活和职业工作的目的和情景进行比较恰当表达和交流。</w:t>
      </w:r>
    </w:p>
    <w:p w:rsidR="00B3466F" w:rsidRDefault="00B3466F" w:rsidP="00B3466F">
      <w:pPr>
        <w:ind w:firstLine="450"/>
        <w:jc w:val="left"/>
        <w:rPr>
          <w:rFonts w:asciiTheme="majorEastAsia" w:eastAsiaTheme="majorEastAsia" w:hAnsiTheme="majorEastAsia"/>
          <w:sz w:val="22"/>
        </w:rPr>
      </w:pPr>
      <w:r>
        <w:rPr>
          <w:rFonts w:asciiTheme="majorEastAsia" w:eastAsiaTheme="majorEastAsia" w:hAnsiTheme="majorEastAsia" w:hint="eastAsia"/>
          <w:sz w:val="22"/>
        </w:rPr>
        <w:t>2、优秀等级</w:t>
      </w:r>
    </w:p>
    <w:p w:rsidR="00B3466F" w:rsidRDefault="00B3466F" w:rsidP="00B3466F">
      <w:pPr>
        <w:ind w:firstLine="450"/>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00DF1CA0">
        <w:rPr>
          <w:rFonts w:asciiTheme="majorEastAsia" w:eastAsiaTheme="majorEastAsia" w:hAnsiTheme="majorEastAsia" w:hint="eastAsia"/>
          <w:sz w:val="22"/>
        </w:rPr>
        <w:t>①</w:t>
      </w:r>
      <w:r>
        <w:rPr>
          <w:rFonts w:asciiTheme="majorEastAsia" w:eastAsiaTheme="majorEastAsia" w:hAnsiTheme="majorEastAsia" w:hint="eastAsia"/>
          <w:sz w:val="22"/>
        </w:rPr>
        <w:t>能说相当标准的普通话，语音、词汇、语法极少出错；</w:t>
      </w:r>
      <w:r w:rsidR="00DF1CA0">
        <w:rPr>
          <w:rFonts w:asciiTheme="majorEastAsia" w:eastAsiaTheme="majorEastAsia" w:hAnsiTheme="majorEastAsia" w:hint="eastAsia"/>
          <w:sz w:val="22"/>
        </w:rPr>
        <w:t>能用普通话正确表达自己的观点。</w:t>
      </w:r>
    </w:p>
    <w:p w:rsidR="00DF1CA0" w:rsidRDefault="00DF1CA0" w:rsidP="00B3466F">
      <w:pPr>
        <w:ind w:firstLine="450"/>
        <w:jc w:val="left"/>
        <w:rPr>
          <w:rFonts w:asciiTheme="majorEastAsia" w:eastAsiaTheme="majorEastAsia" w:hAnsiTheme="majorEastAsia"/>
          <w:sz w:val="22"/>
        </w:rPr>
      </w:pPr>
      <w:r>
        <w:rPr>
          <w:rFonts w:asciiTheme="majorEastAsia" w:eastAsiaTheme="majorEastAsia" w:hAnsiTheme="majorEastAsia" w:hint="eastAsia"/>
          <w:sz w:val="22"/>
        </w:rPr>
        <w:t xml:space="preserve"> ②能够基本掌握介绍、交谈、复述、演讲、即席发言、应聘、接待、讲解等口语交际的方法和技能，做到态度真诚、表达准确、语言文明、仪态大方，符合职业岗位的要求，具备处理突发事件以及和各种性格人沟通的能力。</w:t>
      </w:r>
    </w:p>
    <w:p w:rsidR="00DF1CA0" w:rsidRDefault="00DF1CA0" w:rsidP="00B3466F">
      <w:pPr>
        <w:ind w:firstLine="450"/>
        <w:jc w:val="left"/>
        <w:rPr>
          <w:rFonts w:asciiTheme="majorEastAsia" w:eastAsiaTheme="majorEastAsia" w:hAnsiTheme="majorEastAsia"/>
          <w:sz w:val="22"/>
        </w:rPr>
      </w:pPr>
      <w:r>
        <w:rPr>
          <w:rFonts w:asciiTheme="majorEastAsia" w:eastAsiaTheme="majorEastAsia" w:hAnsiTheme="majorEastAsia" w:hint="eastAsia"/>
          <w:sz w:val="22"/>
        </w:rPr>
        <w:t>（二）考评办法</w:t>
      </w:r>
    </w:p>
    <w:p w:rsidR="00DF1CA0" w:rsidRDefault="00DF1CA0" w:rsidP="00B3466F">
      <w:pPr>
        <w:ind w:firstLine="450"/>
        <w:jc w:val="left"/>
        <w:rPr>
          <w:rFonts w:asciiTheme="majorEastAsia" w:eastAsiaTheme="majorEastAsia" w:hAnsiTheme="majorEastAsia"/>
          <w:sz w:val="22"/>
        </w:rPr>
      </w:pPr>
      <w:r>
        <w:rPr>
          <w:rFonts w:asciiTheme="majorEastAsia" w:eastAsiaTheme="majorEastAsia" w:hAnsiTheme="majorEastAsia" w:hint="eastAsia"/>
          <w:sz w:val="22"/>
        </w:rPr>
        <w:t xml:space="preserve"> 1、考评员构成</w:t>
      </w:r>
    </w:p>
    <w:p w:rsidR="00DF1CA0" w:rsidRDefault="00DF1CA0" w:rsidP="00B3466F">
      <w:pPr>
        <w:ind w:firstLine="450"/>
        <w:jc w:val="left"/>
        <w:rPr>
          <w:rFonts w:asciiTheme="majorEastAsia" w:eastAsiaTheme="majorEastAsia" w:hAnsiTheme="majorEastAsia"/>
          <w:sz w:val="22"/>
        </w:rPr>
      </w:pPr>
      <w:r>
        <w:rPr>
          <w:rFonts w:asciiTheme="majorEastAsia" w:eastAsiaTheme="majorEastAsia" w:hAnsiTheme="majorEastAsia" w:hint="eastAsia"/>
          <w:sz w:val="22"/>
        </w:rPr>
        <w:t xml:space="preserve"> ①考评组由2名以上考评员组成。</w:t>
      </w:r>
    </w:p>
    <w:p w:rsidR="00DF1CA0" w:rsidRDefault="00DF1CA0" w:rsidP="00B3466F">
      <w:pPr>
        <w:ind w:firstLine="450"/>
        <w:jc w:val="left"/>
        <w:rPr>
          <w:rFonts w:asciiTheme="majorEastAsia" w:eastAsiaTheme="majorEastAsia" w:hAnsiTheme="majorEastAsia"/>
          <w:sz w:val="22"/>
        </w:rPr>
      </w:pPr>
      <w:r>
        <w:rPr>
          <w:rFonts w:asciiTheme="majorEastAsia" w:eastAsiaTheme="majorEastAsia" w:hAnsiTheme="majorEastAsia" w:hint="eastAsia"/>
          <w:sz w:val="22"/>
        </w:rPr>
        <w:t xml:space="preserve"> ②考评员的资格：具有普通话等级证和教师资格证的相关专业教师。</w:t>
      </w:r>
    </w:p>
    <w:p w:rsidR="00DF1CA0" w:rsidRDefault="00DF1CA0" w:rsidP="00B3466F">
      <w:pPr>
        <w:ind w:firstLine="450"/>
        <w:jc w:val="left"/>
        <w:rPr>
          <w:rFonts w:asciiTheme="majorEastAsia" w:eastAsiaTheme="majorEastAsia" w:hAnsiTheme="majorEastAsia"/>
          <w:sz w:val="22"/>
        </w:rPr>
      </w:pPr>
      <w:r>
        <w:rPr>
          <w:rFonts w:asciiTheme="majorEastAsia" w:eastAsiaTheme="majorEastAsia" w:hAnsiTheme="majorEastAsia" w:hint="eastAsia"/>
          <w:sz w:val="22"/>
        </w:rPr>
        <w:t xml:space="preserve"> 2、考评方式</w:t>
      </w:r>
    </w:p>
    <w:p w:rsidR="00DF1CA0" w:rsidRDefault="00DF1CA0" w:rsidP="00B3466F">
      <w:pPr>
        <w:ind w:firstLine="450"/>
        <w:jc w:val="left"/>
        <w:rPr>
          <w:rFonts w:asciiTheme="majorEastAsia" w:eastAsiaTheme="majorEastAsia" w:hAnsiTheme="majorEastAsia"/>
          <w:sz w:val="22"/>
        </w:rPr>
      </w:pPr>
      <w:r>
        <w:rPr>
          <w:rFonts w:asciiTheme="majorEastAsia" w:eastAsiaTheme="majorEastAsia" w:hAnsiTheme="majorEastAsia" w:hint="eastAsia"/>
          <w:sz w:val="22"/>
        </w:rPr>
        <w:t xml:space="preserve"> 口试，以抽签方式进行。所有参加考试的学生按学号依次抽签答题，学号排在第一位和第二位的两名学生同时抽签备考，以后则在每位考试学生进入考场答题时，下一名学生一同进入考场抽签。每人备考时间8～10分钟。</w:t>
      </w:r>
    </w:p>
    <w:p w:rsidR="00DF1CA0" w:rsidRDefault="00DF1CA0" w:rsidP="00B3466F">
      <w:pPr>
        <w:ind w:firstLine="450"/>
        <w:jc w:val="left"/>
        <w:rPr>
          <w:rFonts w:asciiTheme="majorEastAsia" w:eastAsiaTheme="majorEastAsia" w:hAnsiTheme="majorEastAsia"/>
          <w:sz w:val="22"/>
        </w:rPr>
      </w:pPr>
      <w:r>
        <w:rPr>
          <w:rFonts w:asciiTheme="majorEastAsia" w:eastAsiaTheme="majorEastAsia" w:hAnsiTheme="majorEastAsia" w:hint="eastAsia"/>
          <w:sz w:val="22"/>
        </w:rPr>
        <w:t>（三）考评项目与配分标准</w:t>
      </w:r>
    </w:p>
    <w:p w:rsidR="00DF1CA0" w:rsidRDefault="00DF1CA0" w:rsidP="00B3466F">
      <w:pPr>
        <w:ind w:firstLine="450"/>
        <w:jc w:val="left"/>
        <w:rPr>
          <w:rFonts w:asciiTheme="majorEastAsia" w:eastAsiaTheme="majorEastAsia" w:hAnsiTheme="majorEastAsia"/>
          <w:sz w:val="22"/>
        </w:rPr>
      </w:pPr>
      <w:r>
        <w:rPr>
          <w:rFonts w:asciiTheme="majorEastAsia" w:eastAsiaTheme="majorEastAsia" w:hAnsiTheme="majorEastAsia" w:hint="eastAsia"/>
          <w:sz w:val="22"/>
        </w:rPr>
        <w:t xml:space="preserve"> 总分100分，其中：</w:t>
      </w:r>
    </w:p>
    <w:p w:rsidR="00DF1CA0" w:rsidRDefault="00DF1CA0" w:rsidP="00DF1CA0">
      <w:pPr>
        <w:pStyle w:val="a3"/>
        <w:numPr>
          <w:ilvl w:val="0"/>
          <w:numId w:val="1"/>
        </w:numPr>
        <w:ind w:firstLineChars="0"/>
        <w:jc w:val="left"/>
        <w:rPr>
          <w:rFonts w:asciiTheme="majorEastAsia" w:eastAsiaTheme="majorEastAsia" w:hAnsiTheme="majorEastAsia"/>
          <w:sz w:val="22"/>
        </w:rPr>
      </w:pPr>
      <w:r w:rsidRPr="00DF1CA0">
        <w:rPr>
          <w:rFonts w:asciiTheme="majorEastAsia" w:eastAsiaTheme="majorEastAsia" w:hAnsiTheme="majorEastAsia" w:hint="eastAsia"/>
          <w:sz w:val="22"/>
        </w:rPr>
        <w:t>定性会话（20分</w:t>
      </w:r>
      <w:r>
        <w:rPr>
          <w:rFonts w:asciiTheme="majorEastAsia" w:eastAsiaTheme="majorEastAsia" w:hAnsiTheme="majorEastAsia" w:hint="eastAsia"/>
          <w:sz w:val="22"/>
        </w:rPr>
        <w:t>）：包括问候、自我介绍。</w:t>
      </w:r>
    </w:p>
    <w:p w:rsidR="00DF1CA0" w:rsidRDefault="00DF1CA0" w:rsidP="00DF1CA0">
      <w:pPr>
        <w:pStyle w:val="a3"/>
        <w:numPr>
          <w:ilvl w:val="0"/>
          <w:numId w:val="1"/>
        </w:numPr>
        <w:ind w:firstLineChars="0"/>
        <w:jc w:val="left"/>
        <w:rPr>
          <w:rFonts w:asciiTheme="majorEastAsia" w:eastAsiaTheme="majorEastAsia" w:hAnsiTheme="majorEastAsia"/>
          <w:sz w:val="22"/>
        </w:rPr>
      </w:pPr>
      <w:r>
        <w:rPr>
          <w:rFonts w:asciiTheme="majorEastAsia" w:eastAsiaTheme="majorEastAsia" w:hAnsiTheme="majorEastAsia" w:hint="eastAsia"/>
          <w:sz w:val="22"/>
        </w:rPr>
        <w:t>朗读（20分）：朗读60～80个字的文章片段。</w:t>
      </w:r>
    </w:p>
    <w:p w:rsidR="00DF1CA0" w:rsidRDefault="00DF1CA0" w:rsidP="00DF1CA0">
      <w:pPr>
        <w:pStyle w:val="a3"/>
        <w:numPr>
          <w:ilvl w:val="0"/>
          <w:numId w:val="1"/>
        </w:numPr>
        <w:ind w:firstLineChars="0"/>
        <w:jc w:val="left"/>
        <w:rPr>
          <w:rFonts w:asciiTheme="majorEastAsia" w:eastAsiaTheme="majorEastAsia" w:hAnsiTheme="majorEastAsia"/>
          <w:sz w:val="22"/>
        </w:rPr>
      </w:pPr>
      <w:r>
        <w:rPr>
          <w:rFonts w:asciiTheme="majorEastAsia" w:eastAsiaTheme="majorEastAsia" w:hAnsiTheme="majorEastAsia" w:hint="eastAsia"/>
          <w:sz w:val="22"/>
        </w:rPr>
        <w:t>情景题（60分）：考生能根据设定情境（如面试等）责骂考评员进行会话交流。</w:t>
      </w:r>
    </w:p>
    <w:p w:rsidR="00DF1CA0" w:rsidRDefault="00DF1CA0" w:rsidP="00DF1CA0">
      <w:pPr>
        <w:ind w:left="450"/>
        <w:jc w:val="left"/>
        <w:rPr>
          <w:rFonts w:asciiTheme="majorEastAsia" w:eastAsiaTheme="majorEastAsia" w:hAnsiTheme="majorEastAsia"/>
          <w:b/>
          <w:sz w:val="22"/>
        </w:rPr>
      </w:pPr>
      <w:r w:rsidRPr="00DF1CA0">
        <w:rPr>
          <w:rFonts w:asciiTheme="majorEastAsia" w:eastAsiaTheme="majorEastAsia" w:hAnsiTheme="majorEastAsia" w:hint="eastAsia"/>
          <w:b/>
          <w:sz w:val="22"/>
        </w:rPr>
        <w:t>第二部分研究  中日文录入、英文单词听打能力</w:t>
      </w:r>
    </w:p>
    <w:p w:rsidR="00DF1CA0" w:rsidRPr="00DF1CA0" w:rsidRDefault="00DF1CA0" w:rsidP="00DF1CA0">
      <w:pPr>
        <w:pStyle w:val="a3"/>
        <w:numPr>
          <w:ilvl w:val="0"/>
          <w:numId w:val="2"/>
        </w:numPr>
        <w:ind w:firstLineChars="0"/>
        <w:jc w:val="left"/>
        <w:rPr>
          <w:rFonts w:asciiTheme="majorEastAsia" w:eastAsiaTheme="majorEastAsia" w:hAnsiTheme="majorEastAsia"/>
          <w:sz w:val="22"/>
        </w:rPr>
      </w:pPr>
      <w:r w:rsidRPr="00DF1CA0">
        <w:rPr>
          <w:rFonts w:asciiTheme="majorEastAsia" w:eastAsiaTheme="majorEastAsia" w:hAnsiTheme="majorEastAsia" w:hint="eastAsia"/>
          <w:sz w:val="22"/>
        </w:rPr>
        <w:t>能力等级标准</w:t>
      </w:r>
    </w:p>
    <w:p w:rsidR="00DF1CA0" w:rsidRPr="00DF1CA0" w:rsidRDefault="00DF1CA0" w:rsidP="00DF1CA0">
      <w:pPr>
        <w:pStyle w:val="a3"/>
        <w:numPr>
          <w:ilvl w:val="0"/>
          <w:numId w:val="3"/>
        </w:numPr>
        <w:ind w:firstLineChars="0"/>
        <w:jc w:val="left"/>
        <w:rPr>
          <w:rFonts w:asciiTheme="majorEastAsia" w:eastAsiaTheme="majorEastAsia" w:hAnsiTheme="majorEastAsia"/>
          <w:sz w:val="22"/>
        </w:rPr>
      </w:pPr>
      <w:r w:rsidRPr="00DF1CA0">
        <w:rPr>
          <w:rFonts w:asciiTheme="majorEastAsia" w:eastAsiaTheme="majorEastAsia" w:hAnsiTheme="majorEastAsia" w:hint="eastAsia"/>
          <w:sz w:val="22"/>
        </w:rPr>
        <w:t>中文录入/日文录入</w:t>
      </w:r>
    </w:p>
    <w:p w:rsidR="00DF1CA0" w:rsidRDefault="00DF1CA0" w:rsidP="00DF1CA0">
      <w:pPr>
        <w:ind w:left="555"/>
        <w:jc w:val="left"/>
        <w:rPr>
          <w:rFonts w:asciiTheme="majorEastAsia" w:eastAsiaTheme="majorEastAsia" w:hAnsiTheme="majorEastAsia"/>
          <w:sz w:val="22"/>
        </w:rPr>
      </w:pPr>
      <w:r>
        <w:rPr>
          <w:rFonts w:asciiTheme="majorEastAsia" w:eastAsiaTheme="majorEastAsia" w:hAnsiTheme="majorEastAsia" w:hint="eastAsia"/>
          <w:sz w:val="22"/>
        </w:rPr>
        <w:t>优秀等级：100个字/分钟</w:t>
      </w:r>
    </w:p>
    <w:p w:rsidR="00DF1CA0" w:rsidRDefault="00DF1CA0" w:rsidP="00DF1CA0">
      <w:pPr>
        <w:ind w:left="555"/>
        <w:jc w:val="left"/>
        <w:rPr>
          <w:rFonts w:asciiTheme="majorEastAsia" w:eastAsiaTheme="majorEastAsia" w:hAnsiTheme="majorEastAsia"/>
          <w:sz w:val="22"/>
        </w:rPr>
      </w:pPr>
      <w:r>
        <w:rPr>
          <w:rFonts w:asciiTheme="majorEastAsia" w:eastAsiaTheme="majorEastAsia" w:hAnsiTheme="majorEastAsia" w:hint="eastAsia"/>
          <w:sz w:val="22"/>
        </w:rPr>
        <w:t>合格等级：50个字/分钟。</w:t>
      </w:r>
    </w:p>
    <w:p w:rsidR="00DF1CA0" w:rsidRDefault="00DF1CA0" w:rsidP="00DF1CA0">
      <w:pPr>
        <w:ind w:left="555"/>
        <w:jc w:val="left"/>
        <w:rPr>
          <w:rFonts w:asciiTheme="majorEastAsia" w:eastAsiaTheme="majorEastAsia" w:hAnsiTheme="majorEastAsia"/>
          <w:sz w:val="22"/>
        </w:rPr>
      </w:pPr>
      <w:r>
        <w:rPr>
          <w:rFonts w:asciiTheme="majorEastAsia" w:eastAsiaTheme="majorEastAsia" w:hAnsiTheme="majorEastAsia" w:hint="eastAsia"/>
          <w:sz w:val="22"/>
        </w:rPr>
        <w:t>测试内容范围为“翰林提”内题库单词库，抽签选择测试内容。</w:t>
      </w:r>
    </w:p>
    <w:p w:rsidR="00DF1CA0" w:rsidRPr="00DF1CA0" w:rsidRDefault="00DF1CA0" w:rsidP="00DF1CA0">
      <w:pPr>
        <w:pStyle w:val="a3"/>
        <w:numPr>
          <w:ilvl w:val="0"/>
          <w:numId w:val="2"/>
        </w:numPr>
        <w:ind w:firstLineChars="0"/>
        <w:jc w:val="left"/>
        <w:rPr>
          <w:rFonts w:asciiTheme="majorEastAsia" w:eastAsiaTheme="majorEastAsia" w:hAnsiTheme="majorEastAsia"/>
          <w:sz w:val="22"/>
        </w:rPr>
      </w:pPr>
      <w:r w:rsidRPr="00DF1CA0">
        <w:rPr>
          <w:rFonts w:asciiTheme="majorEastAsia" w:eastAsiaTheme="majorEastAsia" w:hAnsiTheme="majorEastAsia" w:hint="eastAsia"/>
          <w:sz w:val="22"/>
        </w:rPr>
        <w:t>考评办法</w:t>
      </w:r>
    </w:p>
    <w:p w:rsidR="00DF1CA0" w:rsidRPr="00DF1CA0" w:rsidRDefault="00DF1CA0" w:rsidP="00DF1CA0">
      <w:pPr>
        <w:pStyle w:val="a3"/>
        <w:numPr>
          <w:ilvl w:val="0"/>
          <w:numId w:val="4"/>
        </w:numPr>
        <w:ind w:firstLineChars="0"/>
        <w:jc w:val="left"/>
        <w:rPr>
          <w:rFonts w:asciiTheme="majorEastAsia" w:eastAsiaTheme="majorEastAsia" w:hAnsiTheme="majorEastAsia"/>
          <w:sz w:val="22"/>
        </w:rPr>
      </w:pPr>
      <w:r w:rsidRPr="00DF1CA0">
        <w:rPr>
          <w:rFonts w:asciiTheme="majorEastAsia" w:eastAsiaTheme="majorEastAsia" w:hAnsiTheme="majorEastAsia" w:hint="eastAsia"/>
          <w:sz w:val="22"/>
        </w:rPr>
        <w:t>考评员构成</w:t>
      </w:r>
    </w:p>
    <w:p w:rsidR="00DF1CA0" w:rsidRDefault="00DF1CA0" w:rsidP="00DF1CA0">
      <w:pPr>
        <w:pStyle w:val="a3"/>
        <w:ind w:left="915" w:firstLineChars="0" w:firstLine="0"/>
        <w:jc w:val="left"/>
        <w:rPr>
          <w:rFonts w:asciiTheme="majorEastAsia" w:eastAsiaTheme="majorEastAsia" w:hAnsiTheme="majorEastAsia"/>
          <w:sz w:val="22"/>
        </w:rPr>
      </w:pPr>
      <w:r>
        <w:rPr>
          <w:rFonts w:asciiTheme="majorEastAsia" w:eastAsiaTheme="majorEastAsia" w:hAnsiTheme="majorEastAsia" w:hint="eastAsia"/>
          <w:sz w:val="22"/>
        </w:rPr>
        <w:t>考评</w:t>
      </w:r>
      <w:r w:rsidR="004F2FB7">
        <w:rPr>
          <w:rFonts w:asciiTheme="majorEastAsia" w:eastAsiaTheme="majorEastAsia" w:hAnsiTheme="majorEastAsia" w:hint="eastAsia"/>
          <w:sz w:val="22"/>
        </w:rPr>
        <w:t>组共3人，由学校每个教学部1名教师组成</w:t>
      </w:r>
    </w:p>
    <w:p w:rsidR="004F2FB7" w:rsidRDefault="004F2FB7" w:rsidP="004F2FB7">
      <w:pPr>
        <w:pStyle w:val="a3"/>
        <w:numPr>
          <w:ilvl w:val="0"/>
          <w:numId w:val="4"/>
        </w:numPr>
        <w:ind w:firstLineChars="0"/>
        <w:jc w:val="left"/>
        <w:rPr>
          <w:rFonts w:asciiTheme="majorEastAsia" w:eastAsiaTheme="majorEastAsia" w:hAnsiTheme="majorEastAsia"/>
          <w:sz w:val="22"/>
        </w:rPr>
      </w:pPr>
      <w:r>
        <w:rPr>
          <w:rFonts w:asciiTheme="majorEastAsia" w:eastAsiaTheme="majorEastAsia" w:hAnsiTheme="majorEastAsia" w:hint="eastAsia"/>
          <w:sz w:val="22"/>
        </w:rPr>
        <w:t>考评方式</w:t>
      </w:r>
    </w:p>
    <w:p w:rsidR="004F2FB7" w:rsidRDefault="004F2FB7" w:rsidP="004F2FB7">
      <w:pPr>
        <w:ind w:left="555"/>
        <w:jc w:val="left"/>
        <w:rPr>
          <w:rFonts w:asciiTheme="majorEastAsia" w:eastAsiaTheme="majorEastAsia" w:hAnsiTheme="majorEastAsia"/>
          <w:sz w:val="22"/>
        </w:rPr>
      </w:pPr>
      <w:r>
        <w:rPr>
          <w:rFonts w:asciiTheme="majorEastAsia" w:eastAsiaTheme="majorEastAsia" w:hAnsiTheme="majorEastAsia" w:hint="eastAsia"/>
          <w:sz w:val="22"/>
        </w:rPr>
        <w:t>规定内容盲打/听打；录入时间：人10分钟；以屏幕显示的成绩考评。</w:t>
      </w:r>
    </w:p>
    <w:p w:rsidR="004F2FB7" w:rsidRDefault="004F2FB7" w:rsidP="004F2FB7">
      <w:pPr>
        <w:ind w:left="555"/>
        <w:jc w:val="left"/>
        <w:rPr>
          <w:rFonts w:asciiTheme="majorEastAsia" w:eastAsiaTheme="majorEastAsia" w:hAnsiTheme="majorEastAsia"/>
          <w:b/>
          <w:sz w:val="22"/>
        </w:rPr>
      </w:pPr>
      <w:r w:rsidRPr="004F2FB7">
        <w:rPr>
          <w:rFonts w:asciiTheme="majorEastAsia" w:eastAsiaTheme="majorEastAsia" w:hAnsiTheme="majorEastAsia" w:hint="eastAsia"/>
          <w:b/>
          <w:sz w:val="22"/>
        </w:rPr>
        <w:lastRenderedPageBreak/>
        <w:t>第三部分  礼节礼仪能力</w:t>
      </w:r>
    </w:p>
    <w:p w:rsidR="004F2FB7" w:rsidRPr="004F2FB7" w:rsidRDefault="004F2FB7" w:rsidP="004F2FB7">
      <w:pPr>
        <w:pStyle w:val="a3"/>
        <w:numPr>
          <w:ilvl w:val="0"/>
          <w:numId w:val="5"/>
        </w:numPr>
        <w:ind w:firstLineChars="0"/>
        <w:jc w:val="left"/>
        <w:rPr>
          <w:rFonts w:asciiTheme="majorEastAsia" w:eastAsiaTheme="majorEastAsia" w:hAnsiTheme="majorEastAsia"/>
          <w:sz w:val="22"/>
        </w:rPr>
      </w:pPr>
      <w:r w:rsidRPr="004F2FB7">
        <w:rPr>
          <w:rFonts w:asciiTheme="majorEastAsia" w:eastAsiaTheme="majorEastAsia" w:hAnsiTheme="majorEastAsia" w:hint="eastAsia"/>
          <w:sz w:val="22"/>
        </w:rPr>
        <w:t>能力等级标准</w:t>
      </w:r>
    </w:p>
    <w:p w:rsidR="004F2FB7" w:rsidRPr="004F2FB7" w:rsidRDefault="004F2FB7" w:rsidP="004F2FB7">
      <w:pPr>
        <w:pStyle w:val="a3"/>
        <w:numPr>
          <w:ilvl w:val="0"/>
          <w:numId w:val="6"/>
        </w:numPr>
        <w:ind w:firstLineChars="0"/>
        <w:jc w:val="left"/>
        <w:rPr>
          <w:rFonts w:asciiTheme="majorEastAsia" w:eastAsiaTheme="majorEastAsia" w:hAnsiTheme="majorEastAsia"/>
          <w:sz w:val="22"/>
        </w:rPr>
      </w:pPr>
      <w:r w:rsidRPr="004F2FB7">
        <w:rPr>
          <w:rFonts w:asciiTheme="majorEastAsia" w:eastAsiaTheme="majorEastAsia" w:hAnsiTheme="majorEastAsia" w:hint="eastAsia"/>
          <w:sz w:val="22"/>
        </w:rPr>
        <w:t>合格等级</w:t>
      </w:r>
    </w:p>
    <w:p w:rsidR="004F2FB7" w:rsidRDefault="004F2FB7" w:rsidP="004F2FB7">
      <w:pPr>
        <w:pStyle w:val="a3"/>
        <w:numPr>
          <w:ilvl w:val="0"/>
          <w:numId w:val="7"/>
        </w:numPr>
        <w:ind w:firstLineChars="0"/>
        <w:jc w:val="left"/>
        <w:rPr>
          <w:rFonts w:asciiTheme="majorEastAsia" w:eastAsiaTheme="majorEastAsia" w:hAnsiTheme="majorEastAsia"/>
          <w:sz w:val="22"/>
        </w:rPr>
      </w:pPr>
      <w:r>
        <w:rPr>
          <w:rFonts w:asciiTheme="majorEastAsia" w:eastAsiaTheme="majorEastAsia" w:hAnsiTheme="majorEastAsia" w:hint="eastAsia"/>
          <w:sz w:val="22"/>
        </w:rPr>
        <w:t>能够正确回答出60%的礼仪理论题，礼仪动作基本会做，交际语言较少出错。</w:t>
      </w:r>
    </w:p>
    <w:p w:rsidR="004F2FB7" w:rsidRDefault="004F2FB7" w:rsidP="004F2FB7">
      <w:pPr>
        <w:pStyle w:val="a3"/>
        <w:numPr>
          <w:ilvl w:val="0"/>
          <w:numId w:val="7"/>
        </w:numPr>
        <w:ind w:firstLineChars="0"/>
        <w:jc w:val="left"/>
        <w:rPr>
          <w:rFonts w:asciiTheme="majorEastAsia" w:eastAsiaTheme="majorEastAsia" w:hAnsiTheme="majorEastAsia"/>
          <w:sz w:val="22"/>
        </w:rPr>
      </w:pPr>
      <w:r>
        <w:rPr>
          <w:rFonts w:asciiTheme="majorEastAsia" w:eastAsiaTheme="majorEastAsia" w:hAnsiTheme="majorEastAsia" w:hint="eastAsia"/>
          <w:sz w:val="22"/>
        </w:rPr>
        <w:t>能够基本掌握手势的含义、仪表服饰的要求、自我介绍的要点、人际交往的位次、就餐宴请常识。基本完成进出房间、递</w:t>
      </w:r>
      <w:r w:rsidR="00774BD0">
        <w:rPr>
          <w:rFonts w:asciiTheme="majorEastAsia" w:eastAsiaTheme="majorEastAsia" w:hAnsiTheme="majorEastAsia" w:hint="eastAsia"/>
          <w:sz w:val="22"/>
        </w:rPr>
        <w:t>送物品、鞠躬握手、站立行走、手势运用、见面让路问候致意等礼仪动演示，与人交往比较适度、符合标准。</w:t>
      </w:r>
    </w:p>
    <w:p w:rsidR="00774BD0" w:rsidRPr="00774BD0" w:rsidRDefault="00774BD0" w:rsidP="00774BD0">
      <w:pPr>
        <w:pStyle w:val="a3"/>
        <w:numPr>
          <w:ilvl w:val="0"/>
          <w:numId w:val="6"/>
        </w:numPr>
        <w:ind w:firstLineChars="0"/>
        <w:jc w:val="left"/>
        <w:rPr>
          <w:rFonts w:asciiTheme="majorEastAsia" w:eastAsiaTheme="majorEastAsia" w:hAnsiTheme="majorEastAsia"/>
          <w:sz w:val="22"/>
        </w:rPr>
      </w:pPr>
      <w:r w:rsidRPr="00774BD0">
        <w:rPr>
          <w:rFonts w:asciiTheme="majorEastAsia" w:eastAsiaTheme="majorEastAsia" w:hAnsiTheme="majorEastAsia" w:hint="eastAsia"/>
          <w:sz w:val="22"/>
        </w:rPr>
        <w:t>优秀等级</w:t>
      </w:r>
    </w:p>
    <w:p w:rsidR="00774BD0" w:rsidRDefault="00774BD0" w:rsidP="00774BD0">
      <w:pPr>
        <w:pStyle w:val="a3"/>
        <w:numPr>
          <w:ilvl w:val="0"/>
          <w:numId w:val="8"/>
        </w:numPr>
        <w:ind w:firstLineChars="0"/>
        <w:jc w:val="left"/>
        <w:rPr>
          <w:rFonts w:asciiTheme="majorEastAsia" w:eastAsiaTheme="majorEastAsia" w:hAnsiTheme="majorEastAsia"/>
          <w:sz w:val="22"/>
        </w:rPr>
      </w:pPr>
      <w:r>
        <w:rPr>
          <w:rFonts w:asciiTheme="majorEastAsia" w:eastAsiaTheme="majorEastAsia" w:hAnsiTheme="majorEastAsia" w:hint="eastAsia"/>
          <w:sz w:val="22"/>
        </w:rPr>
        <w:t>能够正确回答出90%以上的礼仪理论题，礼仪动作规范、大方、交际语言礼貌、文雅。</w:t>
      </w:r>
    </w:p>
    <w:p w:rsidR="00774BD0" w:rsidRDefault="00774BD0" w:rsidP="00774BD0">
      <w:pPr>
        <w:pStyle w:val="a3"/>
        <w:numPr>
          <w:ilvl w:val="0"/>
          <w:numId w:val="8"/>
        </w:numPr>
        <w:ind w:firstLineChars="0"/>
        <w:jc w:val="left"/>
        <w:rPr>
          <w:rFonts w:asciiTheme="majorEastAsia" w:eastAsiaTheme="majorEastAsia" w:hAnsiTheme="majorEastAsia"/>
          <w:sz w:val="22"/>
        </w:rPr>
      </w:pPr>
      <w:r>
        <w:rPr>
          <w:rFonts w:asciiTheme="majorEastAsia" w:eastAsiaTheme="majorEastAsia" w:hAnsiTheme="majorEastAsia" w:hint="eastAsia"/>
          <w:sz w:val="22"/>
        </w:rPr>
        <w:t>能够掌握手势的含义、仪表服饰的要求、自我介绍的要点、人际交往的位次、就餐宴请的常识。正确演示进出房间、递送物品、鞠躬握手、站立行走、手势运用、见面让路问候致意等礼仪动作，彬彬有礼、落落大方、温文尔雅、周到得体、进退有度、收放自如。</w:t>
      </w:r>
    </w:p>
    <w:p w:rsidR="00774BD0" w:rsidRPr="00774BD0" w:rsidRDefault="00774BD0" w:rsidP="00774BD0">
      <w:pPr>
        <w:pStyle w:val="a3"/>
        <w:numPr>
          <w:ilvl w:val="0"/>
          <w:numId w:val="5"/>
        </w:numPr>
        <w:ind w:firstLineChars="0"/>
        <w:jc w:val="left"/>
        <w:rPr>
          <w:rFonts w:asciiTheme="majorEastAsia" w:eastAsiaTheme="majorEastAsia" w:hAnsiTheme="majorEastAsia"/>
          <w:sz w:val="22"/>
        </w:rPr>
      </w:pPr>
      <w:r w:rsidRPr="00774BD0">
        <w:rPr>
          <w:rFonts w:asciiTheme="majorEastAsia" w:eastAsiaTheme="majorEastAsia" w:hAnsiTheme="majorEastAsia" w:hint="eastAsia"/>
          <w:sz w:val="22"/>
        </w:rPr>
        <w:t>礼仪能力考核内容（如表2-1所示）</w:t>
      </w:r>
    </w:p>
    <w:p w:rsidR="00774BD0" w:rsidRPr="00774BD0" w:rsidRDefault="00774BD0" w:rsidP="00774BD0">
      <w:pPr>
        <w:ind w:left="555"/>
        <w:jc w:val="left"/>
        <w:rPr>
          <w:rFonts w:asciiTheme="majorEastAsia" w:eastAsiaTheme="majorEastAsia" w:hAnsiTheme="majorEastAsia"/>
          <w:b/>
          <w:sz w:val="22"/>
        </w:rPr>
      </w:pPr>
      <w:r>
        <w:rPr>
          <w:rFonts w:asciiTheme="majorEastAsia" w:eastAsiaTheme="majorEastAsia" w:hAnsiTheme="majorEastAsia" w:hint="eastAsia"/>
          <w:sz w:val="22"/>
        </w:rPr>
        <w:t xml:space="preserve">  表2-1            </w:t>
      </w:r>
      <w:r w:rsidRPr="00774BD0">
        <w:rPr>
          <w:rFonts w:asciiTheme="majorEastAsia" w:eastAsiaTheme="majorEastAsia" w:hAnsiTheme="majorEastAsia" w:hint="eastAsia"/>
          <w:b/>
          <w:sz w:val="22"/>
        </w:rPr>
        <w:t>礼节礼仪能力考核内容</w:t>
      </w:r>
    </w:p>
    <w:p w:rsidR="00DF1867" w:rsidRDefault="00DF1867" w:rsidP="00DF1867">
      <w:pPr>
        <w:jc w:val="left"/>
        <w:rPr>
          <w:rFonts w:asciiTheme="majorEastAsia" w:eastAsiaTheme="majorEastAsia" w:hAnsiTheme="majorEastAsia"/>
          <w:b/>
          <w:sz w:val="22"/>
        </w:rPr>
      </w:pPr>
    </w:p>
    <w:p w:rsidR="00DF1867" w:rsidRPr="00DF1867" w:rsidRDefault="00DF1867" w:rsidP="00DF1867">
      <w:pPr>
        <w:rPr>
          <w:rFonts w:asciiTheme="majorEastAsia" w:eastAsiaTheme="majorEastAsia" w:hAnsiTheme="majorEastAsia"/>
          <w:sz w:val="22"/>
        </w:rPr>
      </w:pPr>
    </w:p>
    <w:p w:rsidR="00DF1867" w:rsidRPr="00DF1867" w:rsidRDefault="00DF1867" w:rsidP="00DF1867">
      <w:pPr>
        <w:rPr>
          <w:rFonts w:asciiTheme="majorEastAsia" w:eastAsiaTheme="majorEastAsia" w:hAnsiTheme="majorEastAsia"/>
          <w:sz w:val="22"/>
        </w:rPr>
      </w:pPr>
    </w:p>
    <w:p w:rsidR="00DF1867" w:rsidRPr="00DF1867" w:rsidRDefault="00DF1867" w:rsidP="00DF1867">
      <w:pPr>
        <w:rPr>
          <w:rFonts w:asciiTheme="majorEastAsia" w:eastAsiaTheme="majorEastAsia" w:hAnsiTheme="majorEastAsia"/>
          <w:sz w:val="22"/>
        </w:rPr>
      </w:pPr>
    </w:p>
    <w:p w:rsidR="00DF1867" w:rsidRPr="00DF1867" w:rsidRDefault="00DF1867" w:rsidP="00DF1867">
      <w:pPr>
        <w:rPr>
          <w:rFonts w:asciiTheme="majorEastAsia" w:eastAsiaTheme="majorEastAsia" w:hAnsiTheme="majorEastAsia"/>
          <w:sz w:val="22"/>
        </w:rPr>
      </w:pPr>
    </w:p>
    <w:p w:rsidR="00DF1867" w:rsidRPr="00DF1867" w:rsidRDefault="00DF1867" w:rsidP="00DF1867">
      <w:pPr>
        <w:rPr>
          <w:rFonts w:asciiTheme="majorEastAsia" w:eastAsiaTheme="majorEastAsia" w:hAnsiTheme="majorEastAsia"/>
          <w:sz w:val="22"/>
        </w:rPr>
      </w:pPr>
    </w:p>
    <w:p w:rsidR="00DF1867" w:rsidRPr="00DF1867" w:rsidRDefault="00DF1867" w:rsidP="00DF1867">
      <w:pPr>
        <w:rPr>
          <w:rFonts w:asciiTheme="majorEastAsia" w:eastAsiaTheme="majorEastAsia" w:hAnsiTheme="majorEastAsia"/>
          <w:sz w:val="22"/>
        </w:rPr>
      </w:pPr>
    </w:p>
    <w:p w:rsidR="00DF1867" w:rsidRPr="00DF1867" w:rsidRDefault="00DF1867" w:rsidP="00DF1867">
      <w:pPr>
        <w:rPr>
          <w:rFonts w:asciiTheme="majorEastAsia" w:eastAsiaTheme="majorEastAsia" w:hAnsiTheme="majorEastAsia"/>
          <w:sz w:val="22"/>
        </w:rPr>
      </w:pPr>
    </w:p>
    <w:p w:rsidR="00DF1867" w:rsidRPr="00DF1867" w:rsidRDefault="00DF1867" w:rsidP="00DF1867">
      <w:pPr>
        <w:rPr>
          <w:rFonts w:asciiTheme="majorEastAsia" w:eastAsiaTheme="majorEastAsia" w:hAnsiTheme="majorEastAsia"/>
          <w:sz w:val="22"/>
        </w:rPr>
      </w:pPr>
    </w:p>
    <w:p w:rsidR="00DF1867" w:rsidRPr="00DF1867" w:rsidRDefault="00DF1867" w:rsidP="00DF1867">
      <w:pPr>
        <w:rPr>
          <w:rFonts w:asciiTheme="majorEastAsia" w:eastAsiaTheme="majorEastAsia" w:hAnsiTheme="majorEastAsia"/>
          <w:sz w:val="22"/>
        </w:rPr>
      </w:pPr>
    </w:p>
    <w:p w:rsidR="00DF1867" w:rsidRPr="00DF1867" w:rsidRDefault="00DF1867" w:rsidP="00DF1867">
      <w:pPr>
        <w:rPr>
          <w:rFonts w:asciiTheme="majorEastAsia" w:eastAsiaTheme="majorEastAsia" w:hAnsiTheme="majorEastAsia"/>
          <w:sz w:val="22"/>
        </w:rPr>
      </w:pPr>
    </w:p>
    <w:p w:rsidR="00DF1867" w:rsidRPr="00DF1867" w:rsidRDefault="00DF1867" w:rsidP="00DF1867">
      <w:pPr>
        <w:rPr>
          <w:rFonts w:asciiTheme="majorEastAsia" w:eastAsiaTheme="majorEastAsia" w:hAnsiTheme="majorEastAsia"/>
          <w:sz w:val="22"/>
        </w:rPr>
      </w:pPr>
    </w:p>
    <w:p w:rsidR="00DF1867" w:rsidRPr="00DF1867" w:rsidRDefault="00DF1867" w:rsidP="00DF1867">
      <w:pPr>
        <w:rPr>
          <w:rFonts w:asciiTheme="majorEastAsia" w:eastAsiaTheme="majorEastAsia" w:hAnsiTheme="majorEastAsia"/>
          <w:sz w:val="22"/>
        </w:rPr>
      </w:pPr>
    </w:p>
    <w:p w:rsidR="00DF1867" w:rsidRPr="00DF1867" w:rsidRDefault="00DF1867" w:rsidP="00DF1867">
      <w:pPr>
        <w:rPr>
          <w:rFonts w:asciiTheme="majorEastAsia" w:eastAsiaTheme="majorEastAsia" w:hAnsiTheme="majorEastAsia"/>
          <w:sz w:val="22"/>
        </w:rPr>
      </w:pPr>
    </w:p>
    <w:p w:rsidR="00DF1867" w:rsidRPr="00DF1867" w:rsidRDefault="00DF1867" w:rsidP="00DF1867">
      <w:pPr>
        <w:rPr>
          <w:rFonts w:asciiTheme="majorEastAsia" w:eastAsiaTheme="majorEastAsia" w:hAnsiTheme="majorEastAsia"/>
          <w:sz w:val="22"/>
        </w:rPr>
      </w:pPr>
    </w:p>
    <w:p w:rsidR="00DF1867" w:rsidRPr="00DF1867" w:rsidRDefault="00DF1867" w:rsidP="00DF1867">
      <w:pPr>
        <w:rPr>
          <w:rFonts w:asciiTheme="majorEastAsia" w:eastAsiaTheme="majorEastAsia" w:hAnsiTheme="majorEastAsia"/>
          <w:sz w:val="22"/>
        </w:rPr>
      </w:pPr>
    </w:p>
    <w:p w:rsidR="00DF1867" w:rsidRPr="00DF1867" w:rsidRDefault="00DF1867" w:rsidP="00DF1867">
      <w:pPr>
        <w:rPr>
          <w:rFonts w:asciiTheme="majorEastAsia" w:eastAsiaTheme="majorEastAsia" w:hAnsiTheme="majorEastAsia"/>
          <w:sz w:val="22"/>
        </w:rPr>
      </w:pPr>
    </w:p>
    <w:p w:rsidR="00DF1867" w:rsidRPr="00DF1867" w:rsidRDefault="00DF1867" w:rsidP="00DF1867">
      <w:pPr>
        <w:rPr>
          <w:rFonts w:asciiTheme="majorEastAsia" w:eastAsiaTheme="majorEastAsia" w:hAnsiTheme="majorEastAsia"/>
          <w:sz w:val="22"/>
        </w:rPr>
      </w:pPr>
    </w:p>
    <w:p w:rsidR="00DF1867" w:rsidRPr="00DF1867" w:rsidRDefault="00DF1867" w:rsidP="00DF1867">
      <w:pPr>
        <w:rPr>
          <w:rFonts w:asciiTheme="majorEastAsia" w:eastAsiaTheme="majorEastAsia" w:hAnsiTheme="majorEastAsia"/>
          <w:sz w:val="22"/>
        </w:rPr>
      </w:pPr>
    </w:p>
    <w:p w:rsidR="00DF1867" w:rsidRPr="00DF1867" w:rsidRDefault="00DF1867" w:rsidP="00DF1867">
      <w:pPr>
        <w:rPr>
          <w:rFonts w:asciiTheme="majorEastAsia" w:eastAsiaTheme="majorEastAsia" w:hAnsiTheme="majorEastAsia"/>
          <w:sz w:val="22"/>
        </w:rPr>
      </w:pPr>
    </w:p>
    <w:p w:rsidR="00DF1867" w:rsidRPr="00DF1867" w:rsidRDefault="00DF1867" w:rsidP="00DF1867">
      <w:pPr>
        <w:rPr>
          <w:rFonts w:asciiTheme="majorEastAsia" w:eastAsiaTheme="majorEastAsia" w:hAnsiTheme="majorEastAsia"/>
          <w:sz w:val="22"/>
        </w:rPr>
      </w:pPr>
    </w:p>
    <w:p w:rsidR="00DF1867" w:rsidRPr="00DF1867" w:rsidRDefault="00DF1867" w:rsidP="00DF1867">
      <w:pPr>
        <w:rPr>
          <w:rFonts w:asciiTheme="majorEastAsia" w:eastAsiaTheme="majorEastAsia" w:hAnsiTheme="majorEastAsia"/>
          <w:sz w:val="22"/>
        </w:rPr>
      </w:pPr>
    </w:p>
    <w:p w:rsidR="00DF1867" w:rsidRPr="00DF1867" w:rsidRDefault="00DF1867" w:rsidP="00DF1867">
      <w:pPr>
        <w:rPr>
          <w:rFonts w:asciiTheme="majorEastAsia" w:eastAsiaTheme="majorEastAsia" w:hAnsiTheme="majorEastAsia"/>
          <w:sz w:val="22"/>
        </w:rPr>
      </w:pPr>
    </w:p>
    <w:p w:rsidR="00DF1867" w:rsidRPr="00DF1867" w:rsidRDefault="00DF1867" w:rsidP="00DF1867">
      <w:pPr>
        <w:rPr>
          <w:rFonts w:asciiTheme="majorEastAsia" w:eastAsiaTheme="majorEastAsia" w:hAnsiTheme="majorEastAsia"/>
          <w:sz w:val="22"/>
        </w:rPr>
      </w:pPr>
    </w:p>
    <w:p w:rsidR="00DF1867" w:rsidRDefault="00DF1867" w:rsidP="00DF1867">
      <w:pPr>
        <w:rPr>
          <w:rFonts w:asciiTheme="majorEastAsia" w:eastAsiaTheme="majorEastAsia" w:hAnsiTheme="majorEastAsia"/>
          <w:sz w:val="22"/>
        </w:rPr>
      </w:pPr>
    </w:p>
    <w:p w:rsidR="00DF1867" w:rsidRDefault="00DF1867" w:rsidP="00DF1867">
      <w:pPr>
        <w:rPr>
          <w:rFonts w:asciiTheme="majorEastAsia" w:eastAsiaTheme="majorEastAsia" w:hAnsiTheme="majorEastAsia"/>
          <w:sz w:val="22"/>
        </w:rPr>
      </w:pPr>
    </w:p>
    <w:p w:rsidR="00DF1867" w:rsidRPr="00DF1867" w:rsidRDefault="00DF1867" w:rsidP="00DF1867">
      <w:pPr>
        <w:rPr>
          <w:rFonts w:asciiTheme="majorEastAsia" w:eastAsiaTheme="majorEastAsia" w:hAnsiTheme="majorEastAsia"/>
          <w:sz w:val="22"/>
        </w:rPr>
      </w:pPr>
    </w:p>
    <w:p w:rsidR="00DF1867" w:rsidRPr="00DF1867" w:rsidRDefault="00DF1867" w:rsidP="00DF1867">
      <w:pPr>
        <w:rPr>
          <w:rFonts w:asciiTheme="majorEastAsia" w:eastAsiaTheme="majorEastAsia" w:hAnsiTheme="majorEastAsia"/>
          <w:sz w:val="22"/>
        </w:rPr>
      </w:pPr>
    </w:p>
    <w:p w:rsidR="00DF1867" w:rsidRPr="00DF1867" w:rsidRDefault="00DF1867" w:rsidP="00DF1867">
      <w:pPr>
        <w:rPr>
          <w:rFonts w:asciiTheme="majorEastAsia" w:eastAsiaTheme="majorEastAsia" w:hAnsiTheme="majorEastAsia"/>
          <w:sz w:val="22"/>
        </w:rPr>
      </w:pPr>
    </w:p>
    <w:p w:rsidR="00513A2E" w:rsidRPr="00DF1867" w:rsidRDefault="00513A2E" w:rsidP="00513A2E">
      <w:pPr>
        <w:rPr>
          <w:rFonts w:asciiTheme="majorEastAsia" w:eastAsiaTheme="majorEastAsia" w:hAnsiTheme="majorEastAsia"/>
          <w:sz w:val="22"/>
        </w:rPr>
      </w:pPr>
    </w:p>
    <w:p w:rsidR="00DF1867" w:rsidRDefault="00DF1867" w:rsidP="00DF1867">
      <w:pPr>
        <w:rPr>
          <w:rFonts w:asciiTheme="majorEastAsia" w:eastAsiaTheme="majorEastAsia" w:hAnsiTheme="majorEastAsia"/>
          <w:sz w:val="22"/>
        </w:rPr>
      </w:pPr>
    </w:p>
    <w:tbl>
      <w:tblPr>
        <w:tblStyle w:val="a4"/>
        <w:tblpPr w:leftFromText="180" w:rightFromText="180" w:vertAnchor="page" w:horzAnchor="margin" w:tblpY="1501"/>
        <w:tblW w:w="9051" w:type="dxa"/>
        <w:tblLook w:val="04A0" w:firstRow="1" w:lastRow="0" w:firstColumn="1" w:lastColumn="0" w:noHBand="0" w:noVBand="1"/>
      </w:tblPr>
      <w:tblGrid>
        <w:gridCol w:w="687"/>
        <w:gridCol w:w="1985"/>
        <w:gridCol w:w="4394"/>
        <w:gridCol w:w="697"/>
        <w:gridCol w:w="1288"/>
      </w:tblGrid>
      <w:tr w:rsidR="003D3AE6" w:rsidRPr="00774BD0" w:rsidTr="00413175">
        <w:tc>
          <w:tcPr>
            <w:tcW w:w="687" w:type="dxa"/>
            <w:vAlign w:val="center"/>
          </w:tcPr>
          <w:p w:rsidR="003D3AE6" w:rsidRPr="00774BD0" w:rsidRDefault="003D3AE6" w:rsidP="00413175">
            <w:pPr>
              <w:jc w:val="center"/>
              <w:rPr>
                <w:rFonts w:asciiTheme="majorEastAsia" w:eastAsiaTheme="majorEastAsia" w:hAnsiTheme="majorEastAsia"/>
                <w:sz w:val="22"/>
              </w:rPr>
            </w:pPr>
            <w:r w:rsidRPr="00774BD0">
              <w:rPr>
                <w:rFonts w:asciiTheme="majorEastAsia" w:eastAsiaTheme="majorEastAsia" w:hAnsiTheme="majorEastAsia" w:hint="eastAsia"/>
                <w:sz w:val="22"/>
              </w:rPr>
              <w:lastRenderedPageBreak/>
              <w:t>项目</w:t>
            </w:r>
          </w:p>
        </w:tc>
        <w:tc>
          <w:tcPr>
            <w:tcW w:w="1985" w:type="dxa"/>
            <w:vAlign w:val="center"/>
          </w:tcPr>
          <w:p w:rsidR="003D3AE6" w:rsidRPr="00774BD0" w:rsidRDefault="003D3AE6" w:rsidP="00413175">
            <w:pPr>
              <w:jc w:val="center"/>
              <w:rPr>
                <w:rFonts w:asciiTheme="majorEastAsia" w:eastAsiaTheme="majorEastAsia" w:hAnsiTheme="majorEastAsia"/>
                <w:sz w:val="22"/>
              </w:rPr>
            </w:pPr>
            <w:r w:rsidRPr="00774BD0">
              <w:rPr>
                <w:rFonts w:asciiTheme="majorEastAsia" w:eastAsiaTheme="majorEastAsia" w:hAnsiTheme="majorEastAsia" w:hint="eastAsia"/>
                <w:sz w:val="22"/>
              </w:rPr>
              <w:t>内容</w:t>
            </w:r>
          </w:p>
        </w:tc>
        <w:tc>
          <w:tcPr>
            <w:tcW w:w="4394" w:type="dxa"/>
            <w:vAlign w:val="center"/>
          </w:tcPr>
          <w:p w:rsidR="003D3AE6" w:rsidRPr="00774BD0" w:rsidRDefault="003D3AE6" w:rsidP="00413175">
            <w:pPr>
              <w:jc w:val="center"/>
              <w:rPr>
                <w:rFonts w:asciiTheme="majorEastAsia" w:eastAsiaTheme="majorEastAsia" w:hAnsiTheme="majorEastAsia"/>
                <w:sz w:val="22"/>
              </w:rPr>
            </w:pPr>
            <w:r>
              <w:rPr>
                <w:rFonts w:asciiTheme="majorEastAsia" w:eastAsiaTheme="majorEastAsia" w:hAnsiTheme="majorEastAsia" w:hint="eastAsia"/>
                <w:sz w:val="22"/>
              </w:rPr>
              <w:t>要求</w:t>
            </w:r>
          </w:p>
        </w:tc>
        <w:tc>
          <w:tcPr>
            <w:tcW w:w="697" w:type="dxa"/>
            <w:vAlign w:val="center"/>
          </w:tcPr>
          <w:p w:rsidR="003D3AE6" w:rsidRPr="00774BD0" w:rsidRDefault="003D3AE6" w:rsidP="00413175">
            <w:pPr>
              <w:jc w:val="center"/>
              <w:rPr>
                <w:rFonts w:asciiTheme="majorEastAsia" w:eastAsiaTheme="majorEastAsia" w:hAnsiTheme="majorEastAsia"/>
                <w:sz w:val="22"/>
              </w:rPr>
            </w:pPr>
            <w:r>
              <w:rPr>
                <w:rFonts w:asciiTheme="majorEastAsia" w:eastAsiaTheme="majorEastAsia" w:hAnsiTheme="majorEastAsia" w:hint="eastAsia"/>
                <w:sz w:val="22"/>
              </w:rPr>
              <w:t>满分</w:t>
            </w:r>
          </w:p>
        </w:tc>
        <w:tc>
          <w:tcPr>
            <w:tcW w:w="1288" w:type="dxa"/>
            <w:vAlign w:val="center"/>
          </w:tcPr>
          <w:p w:rsidR="003D3AE6" w:rsidRPr="00774BD0" w:rsidRDefault="003D3AE6" w:rsidP="00413175">
            <w:pPr>
              <w:jc w:val="center"/>
              <w:rPr>
                <w:rFonts w:asciiTheme="majorEastAsia" w:eastAsiaTheme="majorEastAsia" w:hAnsiTheme="majorEastAsia"/>
                <w:sz w:val="22"/>
              </w:rPr>
            </w:pPr>
            <w:r>
              <w:rPr>
                <w:rFonts w:asciiTheme="majorEastAsia" w:eastAsiaTheme="majorEastAsia" w:hAnsiTheme="majorEastAsia" w:hint="eastAsia"/>
                <w:sz w:val="22"/>
              </w:rPr>
              <w:t>评分标准</w:t>
            </w:r>
          </w:p>
        </w:tc>
      </w:tr>
      <w:tr w:rsidR="003D3AE6" w:rsidRPr="00774BD0" w:rsidTr="00413175">
        <w:trPr>
          <w:trHeight w:val="674"/>
        </w:trPr>
        <w:tc>
          <w:tcPr>
            <w:tcW w:w="687" w:type="dxa"/>
            <w:vMerge w:val="restart"/>
            <w:textDirection w:val="tbRlV"/>
            <w:vAlign w:val="center"/>
          </w:tcPr>
          <w:p w:rsidR="003D3AE6" w:rsidRPr="00774BD0" w:rsidRDefault="003D3AE6" w:rsidP="00413175">
            <w:pPr>
              <w:ind w:left="113" w:right="113"/>
              <w:jc w:val="center"/>
              <w:rPr>
                <w:rFonts w:asciiTheme="majorEastAsia" w:eastAsiaTheme="majorEastAsia" w:hAnsiTheme="majorEastAsia"/>
                <w:sz w:val="22"/>
              </w:rPr>
            </w:pPr>
            <w:r>
              <w:rPr>
                <w:rFonts w:asciiTheme="majorEastAsia" w:eastAsiaTheme="majorEastAsia" w:hAnsiTheme="majorEastAsia" w:hint="eastAsia"/>
                <w:sz w:val="22"/>
              </w:rPr>
              <w:t>理论测试</w:t>
            </w:r>
          </w:p>
        </w:tc>
        <w:tc>
          <w:tcPr>
            <w:tcW w:w="1985" w:type="dxa"/>
            <w:vAlign w:val="center"/>
          </w:tcPr>
          <w:p w:rsidR="003D3AE6" w:rsidRPr="00774BD0" w:rsidRDefault="003D3AE6" w:rsidP="00413175">
            <w:pPr>
              <w:rPr>
                <w:rFonts w:asciiTheme="majorEastAsia" w:eastAsiaTheme="majorEastAsia" w:hAnsiTheme="majorEastAsia"/>
                <w:sz w:val="22"/>
              </w:rPr>
            </w:pPr>
            <w:r>
              <w:rPr>
                <w:rFonts w:asciiTheme="majorEastAsia" w:eastAsiaTheme="majorEastAsia" w:hAnsiTheme="majorEastAsia" w:hint="eastAsia"/>
                <w:sz w:val="22"/>
              </w:rPr>
              <w:t>1、“OK”手势在不同国家的含义</w:t>
            </w:r>
          </w:p>
        </w:tc>
        <w:tc>
          <w:tcPr>
            <w:tcW w:w="4394" w:type="dxa"/>
          </w:tcPr>
          <w:p w:rsidR="003D3AE6" w:rsidRPr="00774BD0" w:rsidRDefault="003D3AE6" w:rsidP="00413175">
            <w:pPr>
              <w:rPr>
                <w:rFonts w:asciiTheme="majorEastAsia" w:eastAsiaTheme="majorEastAsia" w:hAnsiTheme="majorEastAsia"/>
                <w:sz w:val="22"/>
              </w:rPr>
            </w:pPr>
            <w:r>
              <w:rPr>
                <w:rFonts w:asciiTheme="majorEastAsia" w:eastAsiaTheme="majorEastAsia" w:hAnsiTheme="majorEastAsia" w:hint="eastAsia"/>
                <w:sz w:val="22"/>
              </w:rPr>
              <w:t>中国：零；英国、美国：赞许；法国：微不足道；日本：金钱</w:t>
            </w:r>
          </w:p>
        </w:tc>
        <w:tc>
          <w:tcPr>
            <w:tcW w:w="697" w:type="dxa"/>
            <w:vAlign w:val="center"/>
          </w:tcPr>
          <w:p w:rsidR="003D3AE6" w:rsidRPr="00774BD0" w:rsidRDefault="003D3AE6" w:rsidP="00413175">
            <w:pPr>
              <w:jc w:val="center"/>
              <w:rPr>
                <w:rFonts w:asciiTheme="majorEastAsia" w:eastAsiaTheme="majorEastAsia" w:hAnsiTheme="majorEastAsia"/>
                <w:sz w:val="22"/>
              </w:rPr>
            </w:pPr>
            <w:r>
              <w:rPr>
                <w:rFonts w:asciiTheme="majorEastAsia" w:eastAsiaTheme="majorEastAsia" w:hAnsiTheme="majorEastAsia" w:hint="eastAsia"/>
                <w:sz w:val="22"/>
              </w:rPr>
              <w:t>4</w:t>
            </w:r>
          </w:p>
        </w:tc>
        <w:tc>
          <w:tcPr>
            <w:tcW w:w="1288" w:type="dxa"/>
            <w:vMerge w:val="restart"/>
            <w:textDirection w:val="tbRlV"/>
            <w:vAlign w:val="center"/>
          </w:tcPr>
          <w:p w:rsidR="003D3AE6" w:rsidRPr="00774BD0" w:rsidRDefault="003D3AE6" w:rsidP="00413175">
            <w:pPr>
              <w:ind w:left="113" w:right="113"/>
              <w:jc w:val="center"/>
              <w:rPr>
                <w:rFonts w:asciiTheme="majorEastAsia" w:eastAsiaTheme="majorEastAsia" w:hAnsiTheme="majorEastAsia"/>
                <w:sz w:val="22"/>
              </w:rPr>
            </w:pPr>
            <w:r>
              <w:rPr>
                <w:rFonts w:asciiTheme="majorEastAsia" w:eastAsiaTheme="majorEastAsia" w:hAnsiTheme="majorEastAsia" w:hint="eastAsia"/>
                <w:sz w:val="22"/>
              </w:rPr>
              <w:t>一个知识点1分</w:t>
            </w:r>
          </w:p>
        </w:tc>
      </w:tr>
      <w:tr w:rsidR="003D3AE6" w:rsidRPr="00774BD0" w:rsidTr="00413175">
        <w:trPr>
          <w:trHeight w:val="570"/>
        </w:trPr>
        <w:tc>
          <w:tcPr>
            <w:tcW w:w="687" w:type="dxa"/>
            <w:vMerge/>
            <w:vAlign w:val="center"/>
          </w:tcPr>
          <w:p w:rsidR="003D3AE6" w:rsidRPr="00774BD0" w:rsidRDefault="003D3AE6" w:rsidP="00413175">
            <w:pPr>
              <w:jc w:val="center"/>
              <w:rPr>
                <w:rFonts w:asciiTheme="majorEastAsia" w:eastAsiaTheme="majorEastAsia" w:hAnsiTheme="majorEastAsia"/>
                <w:sz w:val="22"/>
              </w:rPr>
            </w:pPr>
          </w:p>
        </w:tc>
        <w:tc>
          <w:tcPr>
            <w:tcW w:w="1985" w:type="dxa"/>
            <w:vAlign w:val="center"/>
          </w:tcPr>
          <w:p w:rsidR="003D3AE6" w:rsidRPr="00774BD0" w:rsidRDefault="003D3AE6" w:rsidP="00413175">
            <w:pPr>
              <w:rPr>
                <w:rFonts w:asciiTheme="majorEastAsia" w:eastAsiaTheme="majorEastAsia" w:hAnsiTheme="majorEastAsia"/>
                <w:sz w:val="22"/>
              </w:rPr>
            </w:pPr>
            <w:r>
              <w:rPr>
                <w:rFonts w:asciiTheme="majorEastAsia" w:eastAsiaTheme="majorEastAsia" w:hAnsiTheme="majorEastAsia" w:hint="eastAsia"/>
                <w:sz w:val="22"/>
              </w:rPr>
              <w:t>2、翘大拇指在不同国家的含义</w:t>
            </w:r>
          </w:p>
        </w:tc>
        <w:tc>
          <w:tcPr>
            <w:tcW w:w="4394" w:type="dxa"/>
          </w:tcPr>
          <w:p w:rsidR="003D3AE6" w:rsidRPr="00774BD0" w:rsidRDefault="003D3AE6" w:rsidP="00413175">
            <w:pPr>
              <w:rPr>
                <w:rFonts w:asciiTheme="majorEastAsia" w:eastAsiaTheme="majorEastAsia" w:hAnsiTheme="majorEastAsia"/>
                <w:sz w:val="22"/>
              </w:rPr>
            </w:pPr>
            <w:r>
              <w:rPr>
                <w:rFonts w:asciiTheme="majorEastAsia" w:eastAsiaTheme="majorEastAsia" w:hAnsiTheme="majorEastAsia" w:hint="eastAsia"/>
                <w:sz w:val="22"/>
              </w:rPr>
              <w:t>中国：盛赞；英国：搭车；希腊：滚蛋；澳大利亚：侮辱</w:t>
            </w:r>
          </w:p>
        </w:tc>
        <w:tc>
          <w:tcPr>
            <w:tcW w:w="697" w:type="dxa"/>
            <w:vAlign w:val="center"/>
          </w:tcPr>
          <w:p w:rsidR="003D3AE6" w:rsidRPr="00774BD0" w:rsidRDefault="003D3AE6" w:rsidP="00413175">
            <w:pPr>
              <w:jc w:val="center"/>
              <w:rPr>
                <w:rFonts w:asciiTheme="majorEastAsia" w:eastAsiaTheme="majorEastAsia" w:hAnsiTheme="majorEastAsia"/>
                <w:sz w:val="22"/>
              </w:rPr>
            </w:pPr>
            <w:r>
              <w:rPr>
                <w:rFonts w:asciiTheme="majorEastAsia" w:eastAsiaTheme="majorEastAsia" w:hAnsiTheme="majorEastAsia" w:hint="eastAsia"/>
                <w:sz w:val="22"/>
              </w:rPr>
              <w:t>4</w:t>
            </w:r>
          </w:p>
        </w:tc>
        <w:tc>
          <w:tcPr>
            <w:tcW w:w="1288" w:type="dxa"/>
            <w:vMerge/>
            <w:vAlign w:val="center"/>
          </w:tcPr>
          <w:p w:rsidR="003D3AE6" w:rsidRPr="00774BD0" w:rsidRDefault="003D3AE6" w:rsidP="00413175">
            <w:pPr>
              <w:jc w:val="center"/>
              <w:rPr>
                <w:rFonts w:asciiTheme="majorEastAsia" w:eastAsiaTheme="majorEastAsia" w:hAnsiTheme="majorEastAsia"/>
                <w:sz w:val="22"/>
              </w:rPr>
            </w:pPr>
          </w:p>
        </w:tc>
      </w:tr>
      <w:tr w:rsidR="003D3AE6" w:rsidRPr="00774BD0" w:rsidTr="00413175">
        <w:tc>
          <w:tcPr>
            <w:tcW w:w="687" w:type="dxa"/>
            <w:vMerge/>
            <w:vAlign w:val="center"/>
          </w:tcPr>
          <w:p w:rsidR="003D3AE6" w:rsidRPr="00774BD0" w:rsidRDefault="003D3AE6" w:rsidP="00413175">
            <w:pPr>
              <w:jc w:val="center"/>
              <w:rPr>
                <w:rFonts w:asciiTheme="majorEastAsia" w:eastAsiaTheme="majorEastAsia" w:hAnsiTheme="majorEastAsia"/>
                <w:sz w:val="22"/>
              </w:rPr>
            </w:pPr>
          </w:p>
        </w:tc>
        <w:tc>
          <w:tcPr>
            <w:tcW w:w="1985" w:type="dxa"/>
            <w:vAlign w:val="center"/>
          </w:tcPr>
          <w:p w:rsidR="003D3AE6" w:rsidRPr="00774BD0" w:rsidRDefault="003D3AE6" w:rsidP="00413175">
            <w:pPr>
              <w:rPr>
                <w:rFonts w:asciiTheme="majorEastAsia" w:eastAsiaTheme="majorEastAsia" w:hAnsiTheme="majorEastAsia"/>
                <w:sz w:val="22"/>
              </w:rPr>
            </w:pPr>
            <w:r>
              <w:rPr>
                <w:rFonts w:asciiTheme="majorEastAsia" w:eastAsiaTheme="majorEastAsia" w:hAnsiTheme="majorEastAsia" w:hint="eastAsia"/>
                <w:sz w:val="22"/>
              </w:rPr>
              <w:t>3、职业发型的标准</w:t>
            </w:r>
            <w:r w:rsidRPr="00774BD0">
              <w:rPr>
                <w:rFonts w:asciiTheme="majorEastAsia" w:eastAsiaTheme="majorEastAsia" w:hAnsiTheme="majorEastAsia"/>
                <w:sz w:val="22"/>
              </w:rPr>
              <w:t xml:space="preserve"> </w:t>
            </w:r>
          </w:p>
        </w:tc>
        <w:tc>
          <w:tcPr>
            <w:tcW w:w="4394" w:type="dxa"/>
          </w:tcPr>
          <w:p w:rsidR="003D3AE6" w:rsidRPr="00774BD0" w:rsidRDefault="003D3AE6" w:rsidP="00413175">
            <w:pPr>
              <w:rPr>
                <w:rFonts w:asciiTheme="majorEastAsia" w:eastAsiaTheme="majorEastAsia" w:hAnsiTheme="majorEastAsia"/>
                <w:sz w:val="22"/>
              </w:rPr>
            </w:pPr>
            <w:r>
              <w:rPr>
                <w:rFonts w:asciiTheme="majorEastAsia" w:eastAsiaTheme="majorEastAsia" w:hAnsiTheme="majorEastAsia" w:hint="eastAsia"/>
                <w:sz w:val="22"/>
              </w:rPr>
              <w:t>前</w:t>
            </w:r>
            <w:proofErr w:type="gramStart"/>
            <w:r>
              <w:rPr>
                <w:rFonts w:asciiTheme="majorEastAsia" w:eastAsiaTheme="majorEastAsia" w:hAnsiTheme="majorEastAsia" w:hint="eastAsia"/>
                <w:sz w:val="22"/>
              </w:rPr>
              <w:t>不</w:t>
            </w:r>
            <w:proofErr w:type="gramEnd"/>
            <w:r>
              <w:rPr>
                <w:rFonts w:asciiTheme="majorEastAsia" w:eastAsiaTheme="majorEastAsia" w:hAnsiTheme="majorEastAsia" w:hint="eastAsia"/>
                <w:sz w:val="22"/>
              </w:rPr>
              <w:t>覆额，</w:t>
            </w:r>
            <w:proofErr w:type="gramStart"/>
            <w:r>
              <w:rPr>
                <w:rFonts w:asciiTheme="majorEastAsia" w:eastAsiaTheme="majorEastAsia" w:hAnsiTheme="majorEastAsia" w:hint="eastAsia"/>
                <w:sz w:val="22"/>
              </w:rPr>
              <w:t>侧不过耳</w:t>
            </w:r>
            <w:proofErr w:type="gramEnd"/>
            <w:r>
              <w:rPr>
                <w:rFonts w:asciiTheme="majorEastAsia" w:eastAsiaTheme="majorEastAsia" w:hAnsiTheme="majorEastAsia" w:hint="eastAsia"/>
                <w:sz w:val="22"/>
              </w:rPr>
              <w:t>，后不及领</w:t>
            </w:r>
          </w:p>
        </w:tc>
        <w:tc>
          <w:tcPr>
            <w:tcW w:w="697" w:type="dxa"/>
            <w:vAlign w:val="center"/>
          </w:tcPr>
          <w:p w:rsidR="003D3AE6" w:rsidRPr="00774BD0" w:rsidRDefault="003D3AE6" w:rsidP="00413175">
            <w:pPr>
              <w:jc w:val="center"/>
              <w:rPr>
                <w:rFonts w:asciiTheme="majorEastAsia" w:eastAsiaTheme="majorEastAsia" w:hAnsiTheme="majorEastAsia"/>
                <w:sz w:val="22"/>
              </w:rPr>
            </w:pPr>
            <w:r>
              <w:rPr>
                <w:rFonts w:asciiTheme="majorEastAsia" w:eastAsiaTheme="majorEastAsia" w:hAnsiTheme="majorEastAsia" w:hint="eastAsia"/>
                <w:sz w:val="22"/>
              </w:rPr>
              <w:t>3</w:t>
            </w:r>
          </w:p>
        </w:tc>
        <w:tc>
          <w:tcPr>
            <w:tcW w:w="1288" w:type="dxa"/>
            <w:vMerge/>
            <w:vAlign w:val="center"/>
          </w:tcPr>
          <w:p w:rsidR="003D3AE6" w:rsidRPr="00774BD0" w:rsidRDefault="003D3AE6" w:rsidP="00413175">
            <w:pPr>
              <w:jc w:val="center"/>
              <w:rPr>
                <w:rFonts w:asciiTheme="majorEastAsia" w:eastAsiaTheme="majorEastAsia" w:hAnsiTheme="majorEastAsia"/>
                <w:sz w:val="22"/>
              </w:rPr>
            </w:pPr>
          </w:p>
        </w:tc>
      </w:tr>
      <w:tr w:rsidR="003D3AE6" w:rsidRPr="00774BD0" w:rsidTr="00413175">
        <w:tc>
          <w:tcPr>
            <w:tcW w:w="687" w:type="dxa"/>
            <w:vMerge/>
            <w:vAlign w:val="center"/>
          </w:tcPr>
          <w:p w:rsidR="003D3AE6" w:rsidRPr="00774BD0" w:rsidRDefault="003D3AE6" w:rsidP="00413175">
            <w:pPr>
              <w:jc w:val="center"/>
              <w:rPr>
                <w:rFonts w:asciiTheme="majorEastAsia" w:eastAsiaTheme="majorEastAsia" w:hAnsiTheme="majorEastAsia"/>
                <w:sz w:val="22"/>
              </w:rPr>
            </w:pPr>
          </w:p>
        </w:tc>
        <w:tc>
          <w:tcPr>
            <w:tcW w:w="1985" w:type="dxa"/>
            <w:vAlign w:val="center"/>
          </w:tcPr>
          <w:p w:rsidR="003D3AE6" w:rsidRPr="00774BD0" w:rsidRDefault="003D3AE6" w:rsidP="00413175">
            <w:pPr>
              <w:rPr>
                <w:rFonts w:asciiTheme="majorEastAsia" w:eastAsiaTheme="majorEastAsia" w:hAnsiTheme="majorEastAsia"/>
                <w:sz w:val="22"/>
              </w:rPr>
            </w:pPr>
            <w:r>
              <w:rPr>
                <w:rFonts w:asciiTheme="majorEastAsia" w:eastAsiaTheme="majorEastAsia" w:hAnsiTheme="majorEastAsia" w:hint="eastAsia"/>
                <w:sz w:val="22"/>
              </w:rPr>
              <w:t>4、戒指戴在不同手指的含义</w:t>
            </w:r>
          </w:p>
        </w:tc>
        <w:tc>
          <w:tcPr>
            <w:tcW w:w="4394" w:type="dxa"/>
          </w:tcPr>
          <w:p w:rsidR="003D3AE6" w:rsidRPr="00774BD0" w:rsidRDefault="003D3AE6" w:rsidP="00413175">
            <w:pPr>
              <w:rPr>
                <w:rFonts w:asciiTheme="majorEastAsia" w:eastAsiaTheme="majorEastAsia" w:hAnsiTheme="majorEastAsia"/>
                <w:sz w:val="22"/>
              </w:rPr>
            </w:pPr>
            <w:r>
              <w:rPr>
                <w:rFonts w:asciiTheme="majorEastAsia" w:eastAsiaTheme="majorEastAsia" w:hAnsiTheme="majorEastAsia" w:hint="eastAsia"/>
                <w:sz w:val="22"/>
              </w:rPr>
              <w:t>食指：求爱；中指：恋爱；无名指：已婚；指：独身</w:t>
            </w:r>
          </w:p>
        </w:tc>
        <w:tc>
          <w:tcPr>
            <w:tcW w:w="697" w:type="dxa"/>
            <w:vAlign w:val="center"/>
          </w:tcPr>
          <w:p w:rsidR="003D3AE6" w:rsidRPr="00774BD0" w:rsidRDefault="003D3AE6" w:rsidP="00413175">
            <w:pPr>
              <w:jc w:val="center"/>
              <w:rPr>
                <w:rFonts w:asciiTheme="majorEastAsia" w:eastAsiaTheme="majorEastAsia" w:hAnsiTheme="majorEastAsia"/>
                <w:sz w:val="22"/>
              </w:rPr>
            </w:pPr>
            <w:r>
              <w:rPr>
                <w:rFonts w:asciiTheme="majorEastAsia" w:eastAsiaTheme="majorEastAsia" w:hAnsiTheme="majorEastAsia" w:hint="eastAsia"/>
                <w:sz w:val="22"/>
              </w:rPr>
              <w:t>4</w:t>
            </w:r>
          </w:p>
        </w:tc>
        <w:tc>
          <w:tcPr>
            <w:tcW w:w="1288" w:type="dxa"/>
            <w:vMerge/>
            <w:vAlign w:val="center"/>
          </w:tcPr>
          <w:p w:rsidR="003D3AE6" w:rsidRPr="00774BD0" w:rsidRDefault="003D3AE6" w:rsidP="00413175">
            <w:pPr>
              <w:jc w:val="center"/>
              <w:rPr>
                <w:rFonts w:asciiTheme="majorEastAsia" w:eastAsiaTheme="majorEastAsia" w:hAnsiTheme="majorEastAsia"/>
                <w:sz w:val="22"/>
              </w:rPr>
            </w:pPr>
          </w:p>
        </w:tc>
      </w:tr>
      <w:tr w:rsidR="003D3AE6" w:rsidRPr="00774BD0" w:rsidTr="00413175">
        <w:tc>
          <w:tcPr>
            <w:tcW w:w="687" w:type="dxa"/>
            <w:vMerge/>
            <w:vAlign w:val="center"/>
          </w:tcPr>
          <w:p w:rsidR="003D3AE6" w:rsidRPr="00774BD0" w:rsidRDefault="003D3AE6" w:rsidP="00413175">
            <w:pPr>
              <w:jc w:val="center"/>
              <w:rPr>
                <w:rFonts w:asciiTheme="majorEastAsia" w:eastAsiaTheme="majorEastAsia" w:hAnsiTheme="majorEastAsia"/>
                <w:sz w:val="22"/>
              </w:rPr>
            </w:pPr>
          </w:p>
        </w:tc>
        <w:tc>
          <w:tcPr>
            <w:tcW w:w="1985" w:type="dxa"/>
            <w:vAlign w:val="center"/>
          </w:tcPr>
          <w:p w:rsidR="003D3AE6" w:rsidRPr="00774BD0" w:rsidRDefault="003D3AE6" w:rsidP="00413175">
            <w:pPr>
              <w:rPr>
                <w:rFonts w:asciiTheme="majorEastAsia" w:eastAsiaTheme="majorEastAsia" w:hAnsiTheme="majorEastAsia"/>
                <w:sz w:val="22"/>
              </w:rPr>
            </w:pPr>
            <w:r>
              <w:rPr>
                <w:rFonts w:asciiTheme="majorEastAsia" w:eastAsiaTheme="majorEastAsia" w:hAnsiTheme="majorEastAsia" w:hint="eastAsia"/>
                <w:sz w:val="22"/>
              </w:rPr>
              <w:t>5、轿车的位次</w:t>
            </w:r>
          </w:p>
        </w:tc>
        <w:tc>
          <w:tcPr>
            <w:tcW w:w="4394" w:type="dxa"/>
          </w:tcPr>
          <w:p w:rsidR="003D3AE6" w:rsidRPr="00774BD0" w:rsidRDefault="003D3AE6" w:rsidP="00413175">
            <w:pPr>
              <w:rPr>
                <w:rFonts w:asciiTheme="majorEastAsia" w:eastAsiaTheme="majorEastAsia" w:hAnsiTheme="majorEastAsia"/>
                <w:sz w:val="22"/>
              </w:rPr>
            </w:pPr>
            <w:r>
              <w:rPr>
                <w:rFonts w:asciiTheme="majorEastAsia" w:eastAsiaTheme="majorEastAsia" w:hAnsiTheme="majorEastAsia" w:hint="eastAsia"/>
                <w:sz w:val="22"/>
              </w:rPr>
              <w:t>司机驾驶：后排为上，以右为尊；主人驾驶：前排为上，后排为下</w:t>
            </w:r>
          </w:p>
        </w:tc>
        <w:tc>
          <w:tcPr>
            <w:tcW w:w="697" w:type="dxa"/>
            <w:vAlign w:val="center"/>
          </w:tcPr>
          <w:p w:rsidR="003D3AE6" w:rsidRPr="00774BD0" w:rsidRDefault="003D3AE6" w:rsidP="00413175">
            <w:pPr>
              <w:jc w:val="center"/>
              <w:rPr>
                <w:rFonts w:asciiTheme="majorEastAsia" w:eastAsiaTheme="majorEastAsia" w:hAnsiTheme="majorEastAsia"/>
                <w:sz w:val="22"/>
              </w:rPr>
            </w:pPr>
            <w:r>
              <w:rPr>
                <w:rFonts w:asciiTheme="majorEastAsia" w:eastAsiaTheme="majorEastAsia" w:hAnsiTheme="majorEastAsia" w:hint="eastAsia"/>
                <w:sz w:val="22"/>
              </w:rPr>
              <w:t>4</w:t>
            </w:r>
          </w:p>
        </w:tc>
        <w:tc>
          <w:tcPr>
            <w:tcW w:w="1288" w:type="dxa"/>
            <w:vMerge/>
            <w:vAlign w:val="center"/>
          </w:tcPr>
          <w:p w:rsidR="003D3AE6" w:rsidRPr="00774BD0" w:rsidRDefault="003D3AE6" w:rsidP="00413175">
            <w:pPr>
              <w:jc w:val="center"/>
              <w:rPr>
                <w:rFonts w:asciiTheme="majorEastAsia" w:eastAsiaTheme="majorEastAsia" w:hAnsiTheme="majorEastAsia"/>
                <w:sz w:val="22"/>
              </w:rPr>
            </w:pPr>
          </w:p>
        </w:tc>
      </w:tr>
      <w:tr w:rsidR="003D3AE6" w:rsidRPr="00774BD0" w:rsidTr="00413175">
        <w:tc>
          <w:tcPr>
            <w:tcW w:w="687" w:type="dxa"/>
            <w:vMerge/>
            <w:vAlign w:val="center"/>
          </w:tcPr>
          <w:p w:rsidR="003D3AE6" w:rsidRPr="00774BD0" w:rsidRDefault="003D3AE6" w:rsidP="00413175">
            <w:pPr>
              <w:jc w:val="center"/>
              <w:rPr>
                <w:rFonts w:asciiTheme="majorEastAsia" w:eastAsiaTheme="majorEastAsia" w:hAnsiTheme="majorEastAsia"/>
                <w:sz w:val="22"/>
              </w:rPr>
            </w:pPr>
          </w:p>
        </w:tc>
        <w:tc>
          <w:tcPr>
            <w:tcW w:w="1985" w:type="dxa"/>
            <w:vAlign w:val="center"/>
          </w:tcPr>
          <w:p w:rsidR="003D3AE6" w:rsidRPr="00774BD0" w:rsidRDefault="003D3AE6" w:rsidP="00413175">
            <w:pPr>
              <w:rPr>
                <w:rFonts w:asciiTheme="majorEastAsia" w:eastAsiaTheme="majorEastAsia" w:hAnsiTheme="majorEastAsia"/>
                <w:sz w:val="22"/>
              </w:rPr>
            </w:pPr>
            <w:r>
              <w:rPr>
                <w:rFonts w:asciiTheme="majorEastAsia" w:eastAsiaTheme="majorEastAsia" w:hAnsiTheme="majorEastAsia" w:hint="eastAsia"/>
                <w:sz w:val="22"/>
              </w:rPr>
              <w:t>6、客人的座次</w:t>
            </w:r>
          </w:p>
        </w:tc>
        <w:tc>
          <w:tcPr>
            <w:tcW w:w="4394" w:type="dxa"/>
          </w:tcPr>
          <w:p w:rsidR="003D3AE6" w:rsidRPr="00774BD0" w:rsidRDefault="003D3AE6" w:rsidP="00413175">
            <w:pPr>
              <w:rPr>
                <w:rFonts w:asciiTheme="majorEastAsia" w:eastAsiaTheme="majorEastAsia" w:hAnsiTheme="majorEastAsia"/>
                <w:sz w:val="22"/>
              </w:rPr>
            </w:pPr>
            <w:r>
              <w:rPr>
                <w:rFonts w:asciiTheme="majorEastAsia" w:eastAsiaTheme="majorEastAsia" w:hAnsiTheme="majorEastAsia" w:hint="eastAsia"/>
                <w:sz w:val="22"/>
              </w:rPr>
              <w:t>面向门；离门远；以右为尊；居中为上；前排为上</w:t>
            </w:r>
          </w:p>
        </w:tc>
        <w:tc>
          <w:tcPr>
            <w:tcW w:w="697" w:type="dxa"/>
            <w:vAlign w:val="center"/>
          </w:tcPr>
          <w:p w:rsidR="003D3AE6" w:rsidRPr="00774BD0" w:rsidRDefault="003D3AE6" w:rsidP="00413175">
            <w:pPr>
              <w:jc w:val="center"/>
              <w:rPr>
                <w:rFonts w:asciiTheme="majorEastAsia" w:eastAsiaTheme="majorEastAsia" w:hAnsiTheme="majorEastAsia"/>
                <w:sz w:val="22"/>
              </w:rPr>
            </w:pPr>
            <w:r>
              <w:rPr>
                <w:rFonts w:asciiTheme="majorEastAsia" w:eastAsiaTheme="majorEastAsia" w:hAnsiTheme="majorEastAsia" w:hint="eastAsia"/>
                <w:sz w:val="22"/>
              </w:rPr>
              <w:t>5</w:t>
            </w:r>
          </w:p>
        </w:tc>
        <w:tc>
          <w:tcPr>
            <w:tcW w:w="1288" w:type="dxa"/>
            <w:vMerge/>
            <w:vAlign w:val="center"/>
          </w:tcPr>
          <w:p w:rsidR="003D3AE6" w:rsidRPr="00774BD0" w:rsidRDefault="003D3AE6" w:rsidP="00413175">
            <w:pPr>
              <w:jc w:val="center"/>
              <w:rPr>
                <w:rFonts w:asciiTheme="majorEastAsia" w:eastAsiaTheme="majorEastAsia" w:hAnsiTheme="majorEastAsia"/>
                <w:sz w:val="22"/>
              </w:rPr>
            </w:pPr>
          </w:p>
        </w:tc>
      </w:tr>
      <w:tr w:rsidR="003D3AE6" w:rsidRPr="00774BD0" w:rsidTr="00413175">
        <w:tc>
          <w:tcPr>
            <w:tcW w:w="687" w:type="dxa"/>
            <w:vMerge/>
            <w:vAlign w:val="center"/>
          </w:tcPr>
          <w:p w:rsidR="003D3AE6" w:rsidRPr="00774BD0" w:rsidRDefault="003D3AE6" w:rsidP="00413175">
            <w:pPr>
              <w:jc w:val="center"/>
              <w:rPr>
                <w:rFonts w:asciiTheme="majorEastAsia" w:eastAsiaTheme="majorEastAsia" w:hAnsiTheme="majorEastAsia"/>
                <w:sz w:val="22"/>
              </w:rPr>
            </w:pPr>
          </w:p>
        </w:tc>
        <w:tc>
          <w:tcPr>
            <w:tcW w:w="1985" w:type="dxa"/>
            <w:vAlign w:val="center"/>
          </w:tcPr>
          <w:p w:rsidR="003D3AE6" w:rsidRPr="00774BD0" w:rsidRDefault="003D3AE6" w:rsidP="00413175">
            <w:pPr>
              <w:rPr>
                <w:rFonts w:asciiTheme="majorEastAsia" w:eastAsiaTheme="majorEastAsia" w:hAnsiTheme="majorEastAsia"/>
                <w:sz w:val="22"/>
              </w:rPr>
            </w:pPr>
            <w:r>
              <w:rPr>
                <w:rFonts w:asciiTheme="majorEastAsia" w:eastAsiaTheme="majorEastAsia" w:hAnsiTheme="majorEastAsia" w:hint="eastAsia"/>
                <w:sz w:val="22"/>
              </w:rPr>
              <w:t>7、自我介绍</w:t>
            </w:r>
          </w:p>
        </w:tc>
        <w:tc>
          <w:tcPr>
            <w:tcW w:w="4394" w:type="dxa"/>
          </w:tcPr>
          <w:p w:rsidR="003D3AE6" w:rsidRPr="00774BD0" w:rsidRDefault="003D3AE6" w:rsidP="00413175">
            <w:pPr>
              <w:rPr>
                <w:rFonts w:asciiTheme="majorEastAsia" w:eastAsiaTheme="majorEastAsia" w:hAnsiTheme="majorEastAsia"/>
                <w:sz w:val="22"/>
              </w:rPr>
            </w:pPr>
            <w:r>
              <w:rPr>
                <w:rFonts w:asciiTheme="majorEastAsia" w:eastAsiaTheme="majorEastAsia" w:hAnsiTheme="majorEastAsia" w:hint="eastAsia"/>
                <w:sz w:val="22"/>
              </w:rPr>
              <w:t>“王经理，您好。我是……毕业于大连商业学校计算机专业，来应聘文员，希望您能给我一个机会……”</w:t>
            </w:r>
          </w:p>
        </w:tc>
        <w:tc>
          <w:tcPr>
            <w:tcW w:w="697" w:type="dxa"/>
            <w:vAlign w:val="center"/>
          </w:tcPr>
          <w:p w:rsidR="003D3AE6" w:rsidRPr="00774BD0" w:rsidRDefault="003D3AE6" w:rsidP="00413175">
            <w:pPr>
              <w:jc w:val="center"/>
              <w:rPr>
                <w:rFonts w:asciiTheme="majorEastAsia" w:eastAsiaTheme="majorEastAsia" w:hAnsiTheme="majorEastAsia"/>
                <w:sz w:val="22"/>
              </w:rPr>
            </w:pPr>
            <w:r>
              <w:rPr>
                <w:rFonts w:asciiTheme="majorEastAsia" w:eastAsiaTheme="majorEastAsia" w:hAnsiTheme="majorEastAsia" w:hint="eastAsia"/>
                <w:sz w:val="22"/>
              </w:rPr>
              <w:t>10</w:t>
            </w:r>
          </w:p>
        </w:tc>
        <w:tc>
          <w:tcPr>
            <w:tcW w:w="1288" w:type="dxa"/>
            <w:vMerge/>
            <w:vAlign w:val="center"/>
          </w:tcPr>
          <w:p w:rsidR="003D3AE6" w:rsidRPr="00774BD0" w:rsidRDefault="003D3AE6" w:rsidP="00413175">
            <w:pPr>
              <w:jc w:val="center"/>
              <w:rPr>
                <w:rFonts w:asciiTheme="majorEastAsia" w:eastAsiaTheme="majorEastAsia" w:hAnsiTheme="majorEastAsia"/>
                <w:sz w:val="22"/>
              </w:rPr>
            </w:pPr>
          </w:p>
        </w:tc>
      </w:tr>
      <w:tr w:rsidR="003D3AE6" w:rsidRPr="00774BD0" w:rsidTr="00413175">
        <w:tc>
          <w:tcPr>
            <w:tcW w:w="687" w:type="dxa"/>
            <w:vMerge/>
            <w:vAlign w:val="center"/>
          </w:tcPr>
          <w:p w:rsidR="003D3AE6" w:rsidRPr="00774BD0" w:rsidRDefault="003D3AE6" w:rsidP="00413175">
            <w:pPr>
              <w:jc w:val="center"/>
              <w:rPr>
                <w:rFonts w:asciiTheme="majorEastAsia" w:eastAsiaTheme="majorEastAsia" w:hAnsiTheme="majorEastAsia"/>
                <w:sz w:val="22"/>
              </w:rPr>
            </w:pPr>
          </w:p>
        </w:tc>
        <w:tc>
          <w:tcPr>
            <w:tcW w:w="1985" w:type="dxa"/>
            <w:vAlign w:val="center"/>
          </w:tcPr>
          <w:p w:rsidR="003D3AE6" w:rsidRPr="00774BD0" w:rsidRDefault="003D3AE6" w:rsidP="00413175">
            <w:pPr>
              <w:rPr>
                <w:rFonts w:asciiTheme="majorEastAsia" w:eastAsiaTheme="majorEastAsia" w:hAnsiTheme="majorEastAsia"/>
                <w:sz w:val="22"/>
              </w:rPr>
            </w:pPr>
            <w:r>
              <w:rPr>
                <w:rFonts w:asciiTheme="majorEastAsia" w:eastAsiaTheme="majorEastAsia" w:hAnsiTheme="majorEastAsia" w:hint="eastAsia"/>
                <w:sz w:val="22"/>
              </w:rPr>
              <w:t>8、宴请的类型</w:t>
            </w:r>
          </w:p>
        </w:tc>
        <w:tc>
          <w:tcPr>
            <w:tcW w:w="4394" w:type="dxa"/>
          </w:tcPr>
          <w:p w:rsidR="003D3AE6" w:rsidRPr="00774BD0" w:rsidRDefault="003D3AE6" w:rsidP="00413175">
            <w:pPr>
              <w:rPr>
                <w:rFonts w:asciiTheme="majorEastAsia" w:eastAsiaTheme="majorEastAsia" w:hAnsiTheme="majorEastAsia"/>
                <w:sz w:val="22"/>
              </w:rPr>
            </w:pPr>
            <w:r>
              <w:rPr>
                <w:rFonts w:asciiTheme="majorEastAsia" w:eastAsiaTheme="majorEastAsia" w:hAnsiTheme="majorEastAsia" w:hint="eastAsia"/>
                <w:sz w:val="22"/>
              </w:rPr>
              <w:t>宴会、招待会、茶会、工作进餐</w:t>
            </w:r>
          </w:p>
        </w:tc>
        <w:tc>
          <w:tcPr>
            <w:tcW w:w="697" w:type="dxa"/>
            <w:vAlign w:val="center"/>
          </w:tcPr>
          <w:p w:rsidR="003D3AE6" w:rsidRPr="00774BD0" w:rsidRDefault="003D3AE6" w:rsidP="00413175">
            <w:pPr>
              <w:jc w:val="center"/>
              <w:rPr>
                <w:rFonts w:asciiTheme="majorEastAsia" w:eastAsiaTheme="majorEastAsia" w:hAnsiTheme="majorEastAsia"/>
                <w:sz w:val="22"/>
              </w:rPr>
            </w:pPr>
            <w:r>
              <w:rPr>
                <w:rFonts w:asciiTheme="majorEastAsia" w:eastAsiaTheme="majorEastAsia" w:hAnsiTheme="majorEastAsia" w:hint="eastAsia"/>
                <w:sz w:val="22"/>
              </w:rPr>
              <w:t>4</w:t>
            </w:r>
          </w:p>
        </w:tc>
        <w:tc>
          <w:tcPr>
            <w:tcW w:w="1288" w:type="dxa"/>
            <w:vMerge/>
            <w:vAlign w:val="center"/>
          </w:tcPr>
          <w:p w:rsidR="003D3AE6" w:rsidRPr="00774BD0" w:rsidRDefault="003D3AE6" w:rsidP="00413175">
            <w:pPr>
              <w:jc w:val="center"/>
              <w:rPr>
                <w:rFonts w:asciiTheme="majorEastAsia" w:eastAsiaTheme="majorEastAsia" w:hAnsiTheme="majorEastAsia"/>
                <w:sz w:val="22"/>
              </w:rPr>
            </w:pPr>
          </w:p>
        </w:tc>
      </w:tr>
      <w:tr w:rsidR="003D3AE6" w:rsidRPr="00774BD0" w:rsidTr="00413175">
        <w:tc>
          <w:tcPr>
            <w:tcW w:w="687" w:type="dxa"/>
            <w:vMerge/>
            <w:vAlign w:val="center"/>
          </w:tcPr>
          <w:p w:rsidR="003D3AE6" w:rsidRPr="00774BD0" w:rsidRDefault="003D3AE6" w:rsidP="00413175">
            <w:pPr>
              <w:jc w:val="center"/>
              <w:rPr>
                <w:rFonts w:asciiTheme="majorEastAsia" w:eastAsiaTheme="majorEastAsia" w:hAnsiTheme="majorEastAsia"/>
                <w:sz w:val="22"/>
              </w:rPr>
            </w:pPr>
          </w:p>
        </w:tc>
        <w:tc>
          <w:tcPr>
            <w:tcW w:w="1985" w:type="dxa"/>
            <w:vAlign w:val="center"/>
          </w:tcPr>
          <w:p w:rsidR="003D3AE6" w:rsidRPr="00774BD0" w:rsidRDefault="003D3AE6" w:rsidP="00413175">
            <w:pPr>
              <w:rPr>
                <w:rFonts w:asciiTheme="majorEastAsia" w:eastAsiaTheme="majorEastAsia" w:hAnsiTheme="majorEastAsia"/>
                <w:sz w:val="22"/>
              </w:rPr>
            </w:pPr>
            <w:r>
              <w:rPr>
                <w:rFonts w:asciiTheme="majorEastAsia" w:eastAsiaTheme="majorEastAsia" w:hAnsiTheme="majorEastAsia" w:hint="eastAsia"/>
                <w:sz w:val="22"/>
              </w:rPr>
              <w:t>9、刀叉的用法</w:t>
            </w:r>
          </w:p>
        </w:tc>
        <w:tc>
          <w:tcPr>
            <w:tcW w:w="4394" w:type="dxa"/>
          </w:tcPr>
          <w:p w:rsidR="003D3AE6" w:rsidRPr="00774BD0" w:rsidRDefault="003D3AE6" w:rsidP="00413175">
            <w:pPr>
              <w:rPr>
                <w:rFonts w:asciiTheme="majorEastAsia" w:eastAsiaTheme="majorEastAsia" w:hAnsiTheme="majorEastAsia"/>
                <w:sz w:val="22"/>
              </w:rPr>
            </w:pPr>
            <w:r>
              <w:rPr>
                <w:rFonts w:asciiTheme="majorEastAsia" w:eastAsiaTheme="majorEastAsia" w:hAnsiTheme="majorEastAsia" w:hint="eastAsia"/>
                <w:sz w:val="22"/>
              </w:rPr>
              <w:t>刀叉从外身里拿，吃一道菜换一副刀叉，左手持叉，右手持刀，边切边吃；刀口向内，叉齿向下，八字摆放，表示暂停进餐；刀口向内，叉齿向上，并排顺放，表示餐毕</w:t>
            </w:r>
          </w:p>
        </w:tc>
        <w:tc>
          <w:tcPr>
            <w:tcW w:w="697" w:type="dxa"/>
            <w:vAlign w:val="center"/>
          </w:tcPr>
          <w:p w:rsidR="003D3AE6" w:rsidRPr="00774BD0" w:rsidRDefault="003D3AE6" w:rsidP="00413175">
            <w:pPr>
              <w:jc w:val="center"/>
              <w:rPr>
                <w:rFonts w:asciiTheme="majorEastAsia" w:eastAsiaTheme="majorEastAsia" w:hAnsiTheme="majorEastAsia"/>
                <w:sz w:val="22"/>
              </w:rPr>
            </w:pPr>
            <w:r>
              <w:rPr>
                <w:rFonts w:asciiTheme="majorEastAsia" w:eastAsiaTheme="majorEastAsia" w:hAnsiTheme="majorEastAsia" w:hint="eastAsia"/>
                <w:sz w:val="22"/>
              </w:rPr>
              <w:t>8</w:t>
            </w:r>
          </w:p>
        </w:tc>
        <w:tc>
          <w:tcPr>
            <w:tcW w:w="1288" w:type="dxa"/>
            <w:vMerge/>
            <w:vAlign w:val="center"/>
          </w:tcPr>
          <w:p w:rsidR="003D3AE6" w:rsidRPr="00774BD0" w:rsidRDefault="003D3AE6" w:rsidP="00413175">
            <w:pPr>
              <w:jc w:val="center"/>
              <w:rPr>
                <w:rFonts w:asciiTheme="majorEastAsia" w:eastAsiaTheme="majorEastAsia" w:hAnsiTheme="majorEastAsia"/>
                <w:sz w:val="22"/>
              </w:rPr>
            </w:pPr>
          </w:p>
        </w:tc>
      </w:tr>
      <w:tr w:rsidR="003D3AE6" w:rsidRPr="00774BD0" w:rsidTr="00413175">
        <w:tc>
          <w:tcPr>
            <w:tcW w:w="687" w:type="dxa"/>
            <w:vMerge/>
            <w:vAlign w:val="center"/>
          </w:tcPr>
          <w:p w:rsidR="003D3AE6" w:rsidRPr="00774BD0" w:rsidRDefault="003D3AE6" w:rsidP="00413175">
            <w:pPr>
              <w:jc w:val="center"/>
              <w:rPr>
                <w:rFonts w:asciiTheme="majorEastAsia" w:eastAsiaTheme="majorEastAsia" w:hAnsiTheme="majorEastAsia"/>
                <w:sz w:val="22"/>
              </w:rPr>
            </w:pPr>
          </w:p>
        </w:tc>
        <w:tc>
          <w:tcPr>
            <w:tcW w:w="1985" w:type="dxa"/>
            <w:vAlign w:val="center"/>
          </w:tcPr>
          <w:p w:rsidR="003D3AE6" w:rsidRPr="00774BD0" w:rsidRDefault="003D3AE6" w:rsidP="00413175">
            <w:pPr>
              <w:rPr>
                <w:rFonts w:asciiTheme="majorEastAsia" w:eastAsiaTheme="majorEastAsia" w:hAnsiTheme="majorEastAsia"/>
                <w:sz w:val="22"/>
              </w:rPr>
            </w:pPr>
            <w:r>
              <w:rPr>
                <w:rFonts w:asciiTheme="majorEastAsia" w:eastAsiaTheme="majorEastAsia" w:hAnsiTheme="majorEastAsia" w:hint="eastAsia"/>
                <w:sz w:val="22"/>
              </w:rPr>
              <w:t>10、自助餐的礼仪</w:t>
            </w:r>
          </w:p>
        </w:tc>
        <w:tc>
          <w:tcPr>
            <w:tcW w:w="4394" w:type="dxa"/>
          </w:tcPr>
          <w:p w:rsidR="003D3AE6" w:rsidRPr="00774BD0" w:rsidRDefault="003D3AE6" w:rsidP="00413175">
            <w:pPr>
              <w:rPr>
                <w:rFonts w:asciiTheme="majorEastAsia" w:eastAsiaTheme="majorEastAsia" w:hAnsiTheme="majorEastAsia"/>
                <w:sz w:val="22"/>
              </w:rPr>
            </w:pPr>
            <w:r>
              <w:rPr>
                <w:rFonts w:asciiTheme="majorEastAsia" w:eastAsiaTheme="majorEastAsia" w:hAnsiTheme="majorEastAsia" w:hint="eastAsia"/>
                <w:sz w:val="22"/>
              </w:rPr>
              <w:t>排队取菜；按顺序取菜；多次少取；不能外带</w:t>
            </w:r>
          </w:p>
        </w:tc>
        <w:tc>
          <w:tcPr>
            <w:tcW w:w="697" w:type="dxa"/>
            <w:vAlign w:val="center"/>
          </w:tcPr>
          <w:p w:rsidR="003D3AE6" w:rsidRPr="00774BD0" w:rsidRDefault="003D3AE6" w:rsidP="00413175">
            <w:pPr>
              <w:jc w:val="center"/>
              <w:rPr>
                <w:rFonts w:asciiTheme="majorEastAsia" w:eastAsiaTheme="majorEastAsia" w:hAnsiTheme="majorEastAsia"/>
                <w:sz w:val="22"/>
              </w:rPr>
            </w:pPr>
            <w:r>
              <w:rPr>
                <w:rFonts w:asciiTheme="majorEastAsia" w:eastAsiaTheme="majorEastAsia" w:hAnsiTheme="majorEastAsia" w:hint="eastAsia"/>
                <w:sz w:val="22"/>
              </w:rPr>
              <w:t>4</w:t>
            </w:r>
          </w:p>
        </w:tc>
        <w:tc>
          <w:tcPr>
            <w:tcW w:w="1288" w:type="dxa"/>
            <w:vMerge/>
            <w:vAlign w:val="center"/>
          </w:tcPr>
          <w:p w:rsidR="003D3AE6" w:rsidRPr="00774BD0" w:rsidRDefault="003D3AE6" w:rsidP="00413175">
            <w:pPr>
              <w:jc w:val="center"/>
              <w:rPr>
                <w:rFonts w:asciiTheme="majorEastAsia" w:eastAsiaTheme="majorEastAsia" w:hAnsiTheme="majorEastAsia"/>
                <w:sz w:val="22"/>
              </w:rPr>
            </w:pPr>
          </w:p>
        </w:tc>
      </w:tr>
      <w:tr w:rsidR="003D3AE6" w:rsidRPr="00774BD0" w:rsidTr="00413175">
        <w:tc>
          <w:tcPr>
            <w:tcW w:w="687" w:type="dxa"/>
            <w:vMerge w:val="restart"/>
            <w:textDirection w:val="tbRlV"/>
            <w:vAlign w:val="center"/>
          </w:tcPr>
          <w:p w:rsidR="003D3AE6" w:rsidRPr="00774BD0" w:rsidRDefault="003D3AE6" w:rsidP="00413175">
            <w:pPr>
              <w:ind w:left="113" w:right="113"/>
              <w:jc w:val="center"/>
              <w:rPr>
                <w:rFonts w:asciiTheme="majorEastAsia" w:eastAsiaTheme="majorEastAsia" w:hAnsiTheme="majorEastAsia"/>
                <w:sz w:val="22"/>
              </w:rPr>
            </w:pPr>
            <w:r>
              <w:rPr>
                <w:rFonts w:asciiTheme="majorEastAsia" w:eastAsiaTheme="majorEastAsia" w:hAnsiTheme="majorEastAsia" w:hint="eastAsia"/>
                <w:sz w:val="22"/>
              </w:rPr>
              <w:t>实际演示</w:t>
            </w:r>
          </w:p>
        </w:tc>
        <w:tc>
          <w:tcPr>
            <w:tcW w:w="1985" w:type="dxa"/>
            <w:vAlign w:val="center"/>
          </w:tcPr>
          <w:p w:rsidR="003D3AE6" w:rsidRPr="00774BD0" w:rsidRDefault="003D3AE6" w:rsidP="00413175">
            <w:pPr>
              <w:rPr>
                <w:rFonts w:asciiTheme="majorEastAsia" w:eastAsiaTheme="majorEastAsia" w:hAnsiTheme="majorEastAsia"/>
                <w:sz w:val="22"/>
              </w:rPr>
            </w:pPr>
            <w:r>
              <w:rPr>
                <w:rFonts w:asciiTheme="majorEastAsia" w:eastAsiaTheme="majorEastAsia" w:hAnsiTheme="majorEastAsia" w:hint="eastAsia"/>
                <w:sz w:val="22"/>
              </w:rPr>
              <w:t>1、进出房间</w:t>
            </w:r>
          </w:p>
        </w:tc>
        <w:tc>
          <w:tcPr>
            <w:tcW w:w="4394" w:type="dxa"/>
          </w:tcPr>
          <w:p w:rsidR="003D3AE6" w:rsidRPr="00774BD0" w:rsidRDefault="003D3AE6" w:rsidP="00413175">
            <w:pPr>
              <w:rPr>
                <w:rFonts w:asciiTheme="majorEastAsia" w:eastAsiaTheme="majorEastAsia" w:hAnsiTheme="majorEastAsia"/>
                <w:sz w:val="22"/>
              </w:rPr>
            </w:pPr>
            <w:r>
              <w:rPr>
                <w:rFonts w:asciiTheme="majorEastAsia" w:eastAsiaTheme="majorEastAsia" w:hAnsiTheme="majorEastAsia" w:hint="eastAsia"/>
                <w:sz w:val="22"/>
              </w:rPr>
              <w:t>用指关节轻敲三下门，得到允许现进门。门把手在左，用右手开，门把手在右，用左手开；进门后向左一步，顺手带上或推上门。立正站好，问候鞠躬。行至距人1.2米处站住，鞠躬称呼问候。</w:t>
            </w:r>
            <w:proofErr w:type="gramStart"/>
            <w:r>
              <w:rPr>
                <w:rFonts w:asciiTheme="majorEastAsia" w:eastAsiaTheme="majorEastAsia" w:hAnsiTheme="majorEastAsia" w:hint="eastAsia"/>
                <w:sz w:val="22"/>
              </w:rPr>
              <w:t>走时先</w:t>
            </w:r>
            <w:proofErr w:type="gramEnd"/>
            <w:r>
              <w:rPr>
                <w:rFonts w:asciiTheme="majorEastAsia" w:eastAsiaTheme="majorEastAsia" w:hAnsiTheme="majorEastAsia" w:hint="eastAsia"/>
                <w:sz w:val="22"/>
              </w:rPr>
              <w:t>鞠躬告别，再后退二、三步，转身离开、先转身体后转头</w:t>
            </w:r>
          </w:p>
        </w:tc>
        <w:tc>
          <w:tcPr>
            <w:tcW w:w="697" w:type="dxa"/>
            <w:vAlign w:val="center"/>
          </w:tcPr>
          <w:p w:rsidR="003D3AE6" w:rsidRPr="00774BD0" w:rsidRDefault="003D3AE6" w:rsidP="00413175">
            <w:pPr>
              <w:jc w:val="center"/>
              <w:rPr>
                <w:rFonts w:asciiTheme="majorEastAsia" w:eastAsiaTheme="majorEastAsia" w:hAnsiTheme="majorEastAsia"/>
                <w:sz w:val="22"/>
              </w:rPr>
            </w:pPr>
            <w:r>
              <w:rPr>
                <w:rFonts w:asciiTheme="majorEastAsia" w:eastAsiaTheme="majorEastAsia" w:hAnsiTheme="majorEastAsia" w:hint="eastAsia"/>
                <w:sz w:val="22"/>
              </w:rPr>
              <w:t>5</w:t>
            </w:r>
          </w:p>
        </w:tc>
        <w:tc>
          <w:tcPr>
            <w:tcW w:w="1288" w:type="dxa"/>
            <w:vMerge w:val="restart"/>
            <w:textDirection w:val="tbRlV"/>
            <w:vAlign w:val="center"/>
          </w:tcPr>
          <w:p w:rsidR="003D3AE6" w:rsidRPr="00774BD0" w:rsidRDefault="003D3AE6" w:rsidP="00413175">
            <w:pPr>
              <w:ind w:left="113" w:right="113"/>
              <w:jc w:val="center"/>
              <w:rPr>
                <w:rFonts w:asciiTheme="majorEastAsia" w:eastAsiaTheme="majorEastAsia" w:hAnsiTheme="majorEastAsia"/>
                <w:sz w:val="22"/>
              </w:rPr>
            </w:pPr>
            <w:r>
              <w:rPr>
                <w:rFonts w:asciiTheme="majorEastAsia" w:eastAsiaTheme="majorEastAsia" w:hAnsiTheme="majorEastAsia" w:hint="eastAsia"/>
                <w:sz w:val="22"/>
              </w:rPr>
              <w:t>一个知识点1分</w:t>
            </w:r>
          </w:p>
        </w:tc>
      </w:tr>
      <w:tr w:rsidR="003D3AE6" w:rsidRPr="00774BD0" w:rsidTr="00413175">
        <w:tc>
          <w:tcPr>
            <w:tcW w:w="687" w:type="dxa"/>
            <w:vMerge/>
            <w:vAlign w:val="center"/>
          </w:tcPr>
          <w:p w:rsidR="003D3AE6" w:rsidRPr="00774BD0" w:rsidRDefault="003D3AE6" w:rsidP="00413175">
            <w:pPr>
              <w:jc w:val="center"/>
              <w:rPr>
                <w:rFonts w:asciiTheme="majorEastAsia" w:eastAsiaTheme="majorEastAsia" w:hAnsiTheme="majorEastAsia"/>
                <w:sz w:val="22"/>
              </w:rPr>
            </w:pPr>
          </w:p>
        </w:tc>
        <w:tc>
          <w:tcPr>
            <w:tcW w:w="1985" w:type="dxa"/>
            <w:vAlign w:val="center"/>
          </w:tcPr>
          <w:p w:rsidR="003D3AE6" w:rsidRPr="00774BD0" w:rsidRDefault="003D3AE6" w:rsidP="00413175">
            <w:pPr>
              <w:rPr>
                <w:rFonts w:asciiTheme="majorEastAsia" w:eastAsiaTheme="majorEastAsia" w:hAnsiTheme="majorEastAsia"/>
                <w:sz w:val="22"/>
              </w:rPr>
            </w:pPr>
            <w:r>
              <w:rPr>
                <w:rFonts w:asciiTheme="majorEastAsia" w:eastAsiaTheme="majorEastAsia" w:hAnsiTheme="majorEastAsia" w:hint="eastAsia"/>
                <w:sz w:val="22"/>
              </w:rPr>
              <w:t>2、鞠躬四种</w:t>
            </w:r>
          </w:p>
        </w:tc>
        <w:tc>
          <w:tcPr>
            <w:tcW w:w="4394" w:type="dxa"/>
          </w:tcPr>
          <w:p w:rsidR="003D3AE6" w:rsidRPr="00774BD0" w:rsidRDefault="003D3AE6" w:rsidP="00413175">
            <w:pPr>
              <w:rPr>
                <w:rFonts w:asciiTheme="majorEastAsia" w:eastAsiaTheme="majorEastAsia" w:hAnsiTheme="majorEastAsia"/>
                <w:sz w:val="22"/>
              </w:rPr>
            </w:pPr>
            <w:r>
              <w:rPr>
                <w:rFonts w:asciiTheme="majorEastAsia" w:eastAsiaTheme="majorEastAsia" w:hAnsiTheme="majorEastAsia" w:hint="eastAsia"/>
                <w:sz w:val="22"/>
              </w:rPr>
              <w:t>双手平铺于腿前，以髋骨为轴，边</w:t>
            </w:r>
            <w:proofErr w:type="gramStart"/>
            <w:r>
              <w:rPr>
                <w:rFonts w:asciiTheme="majorEastAsia" w:eastAsiaTheme="majorEastAsia" w:hAnsiTheme="majorEastAsia" w:hint="eastAsia"/>
                <w:sz w:val="22"/>
              </w:rPr>
              <w:t>问候边</w:t>
            </w:r>
            <w:proofErr w:type="gramEnd"/>
            <w:r>
              <w:rPr>
                <w:rFonts w:asciiTheme="majorEastAsia" w:eastAsiaTheme="majorEastAsia" w:hAnsiTheme="majorEastAsia" w:hint="eastAsia"/>
                <w:sz w:val="22"/>
              </w:rPr>
              <w:t>鞠躬，手指尖下行3厘米，视线随身体降升，略慢起身，注视对方。喜丧场合：90度；告别：45度；见面：30度；还礼：15度</w:t>
            </w:r>
          </w:p>
        </w:tc>
        <w:tc>
          <w:tcPr>
            <w:tcW w:w="697" w:type="dxa"/>
            <w:vAlign w:val="center"/>
          </w:tcPr>
          <w:p w:rsidR="003D3AE6" w:rsidRPr="00774BD0" w:rsidRDefault="003D3AE6" w:rsidP="00413175">
            <w:pPr>
              <w:jc w:val="center"/>
              <w:rPr>
                <w:rFonts w:asciiTheme="majorEastAsia" w:eastAsiaTheme="majorEastAsia" w:hAnsiTheme="majorEastAsia"/>
                <w:sz w:val="22"/>
              </w:rPr>
            </w:pPr>
            <w:r>
              <w:rPr>
                <w:rFonts w:asciiTheme="majorEastAsia" w:eastAsiaTheme="majorEastAsia" w:hAnsiTheme="majorEastAsia" w:hint="eastAsia"/>
                <w:sz w:val="22"/>
              </w:rPr>
              <w:t>5</w:t>
            </w:r>
          </w:p>
        </w:tc>
        <w:tc>
          <w:tcPr>
            <w:tcW w:w="1288" w:type="dxa"/>
            <w:vMerge/>
            <w:vAlign w:val="center"/>
          </w:tcPr>
          <w:p w:rsidR="003D3AE6" w:rsidRPr="00774BD0" w:rsidRDefault="003D3AE6" w:rsidP="00413175">
            <w:pPr>
              <w:jc w:val="center"/>
              <w:rPr>
                <w:rFonts w:asciiTheme="majorEastAsia" w:eastAsiaTheme="majorEastAsia" w:hAnsiTheme="majorEastAsia"/>
                <w:sz w:val="22"/>
              </w:rPr>
            </w:pPr>
          </w:p>
        </w:tc>
      </w:tr>
      <w:tr w:rsidR="003D3AE6" w:rsidRPr="00774BD0" w:rsidTr="00413175">
        <w:tc>
          <w:tcPr>
            <w:tcW w:w="687" w:type="dxa"/>
            <w:vMerge/>
            <w:vAlign w:val="center"/>
          </w:tcPr>
          <w:p w:rsidR="003D3AE6" w:rsidRPr="00774BD0" w:rsidRDefault="003D3AE6" w:rsidP="00413175">
            <w:pPr>
              <w:jc w:val="center"/>
              <w:rPr>
                <w:rFonts w:asciiTheme="majorEastAsia" w:eastAsiaTheme="majorEastAsia" w:hAnsiTheme="majorEastAsia"/>
                <w:sz w:val="22"/>
              </w:rPr>
            </w:pPr>
          </w:p>
        </w:tc>
        <w:tc>
          <w:tcPr>
            <w:tcW w:w="1985" w:type="dxa"/>
            <w:vAlign w:val="center"/>
          </w:tcPr>
          <w:p w:rsidR="003D3AE6" w:rsidRPr="00774BD0" w:rsidRDefault="003D3AE6" w:rsidP="00413175">
            <w:pPr>
              <w:rPr>
                <w:rFonts w:asciiTheme="majorEastAsia" w:eastAsiaTheme="majorEastAsia" w:hAnsiTheme="majorEastAsia"/>
                <w:sz w:val="22"/>
              </w:rPr>
            </w:pPr>
            <w:r>
              <w:rPr>
                <w:rFonts w:asciiTheme="majorEastAsia" w:eastAsiaTheme="majorEastAsia" w:hAnsiTheme="majorEastAsia" w:hint="eastAsia"/>
                <w:sz w:val="22"/>
              </w:rPr>
              <w:t>3、站姿四种</w:t>
            </w:r>
          </w:p>
        </w:tc>
        <w:tc>
          <w:tcPr>
            <w:tcW w:w="4394" w:type="dxa"/>
          </w:tcPr>
          <w:p w:rsidR="003D3AE6" w:rsidRPr="00774BD0" w:rsidRDefault="003D3AE6" w:rsidP="00413175">
            <w:pPr>
              <w:rPr>
                <w:rFonts w:asciiTheme="majorEastAsia" w:eastAsiaTheme="majorEastAsia" w:hAnsiTheme="majorEastAsia"/>
                <w:sz w:val="22"/>
              </w:rPr>
            </w:pPr>
            <w:r>
              <w:rPr>
                <w:rFonts w:asciiTheme="majorEastAsia" w:eastAsiaTheme="majorEastAsia" w:hAnsiTheme="majorEastAsia" w:hint="eastAsia"/>
                <w:sz w:val="22"/>
              </w:rPr>
              <w:t>头正、肩平，挺胸、收腹；竖颈、垂臂、躯挺、腿并；目光平视、面带微笑；端正、挺拔、舒展、俊美。标准站姿；肃立站姿；体前交叉式（女）；体后交叉式（男）；体前单臂式；体后单背式</w:t>
            </w:r>
          </w:p>
        </w:tc>
        <w:tc>
          <w:tcPr>
            <w:tcW w:w="697" w:type="dxa"/>
            <w:vAlign w:val="center"/>
          </w:tcPr>
          <w:p w:rsidR="003D3AE6" w:rsidRPr="00774BD0" w:rsidRDefault="003D3AE6" w:rsidP="00413175">
            <w:pPr>
              <w:jc w:val="center"/>
              <w:rPr>
                <w:rFonts w:asciiTheme="majorEastAsia" w:eastAsiaTheme="majorEastAsia" w:hAnsiTheme="majorEastAsia"/>
                <w:sz w:val="22"/>
              </w:rPr>
            </w:pPr>
            <w:r>
              <w:rPr>
                <w:rFonts w:asciiTheme="majorEastAsia" w:eastAsiaTheme="majorEastAsia" w:hAnsiTheme="majorEastAsia" w:hint="eastAsia"/>
                <w:sz w:val="22"/>
              </w:rPr>
              <w:t>5</w:t>
            </w:r>
          </w:p>
        </w:tc>
        <w:tc>
          <w:tcPr>
            <w:tcW w:w="1288" w:type="dxa"/>
            <w:vMerge/>
            <w:vAlign w:val="center"/>
          </w:tcPr>
          <w:p w:rsidR="003D3AE6" w:rsidRPr="00774BD0" w:rsidRDefault="003D3AE6" w:rsidP="00413175">
            <w:pPr>
              <w:jc w:val="center"/>
              <w:rPr>
                <w:rFonts w:asciiTheme="majorEastAsia" w:eastAsiaTheme="majorEastAsia" w:hAnsiTheme="majorEastAsia"/>
                <w:sz w:val="22"/>
              </w:rPr>
            </w:pPr>
          </w:p>
        </w:tc>
      </w:tr>
    </w:tbl>
    <w:p w:rsidR="003D3AE6" w:rsidRDefault="003D3AE6" w:rsidP="00DF1867">
      <w:pPr>
        <w:rPr>
          <w:rFonts w:asciiTheme="majorEastAsia" w:eastAsiaTheme="majorEastAsia" w:hAnsiTheme="majorEastAsia"/>
          <w:sz w:val="22"/>
        </w:rPr>
      </w:pPr>
    </w:p>
    <w:p w:rsidR="003D3AE6" w:rsidRPr="003D3AE6" w:rsidRDefault="003D3AE6" w:rsidP="003D3AE6">
      <w:pPr>
        <w:rPr>
          <w:rFonts w:asciiTheme="majorEastAsia" w:eastAsiaTheme="majorEastAsia" w:hAnsiTheme="majorEastAsia"/>
          <w:sz w:val="22"/>
        </w:rPr>
      </w:pPr>
    </w:p>
    <w:p w:rsidR="003D3AE6" w:rsidRPr="003D3AE6" w:rsidRDefault="003D3AE6" w:rsidP="003D3AE6">
      <w:pPr>
        <w:rPr>
          <w:rFonts w:asciiTheme="majorEastAsia" w:eastAsiaTheme="majorEastAsia" w:hAnsiTheme="majorEastAsia"/>
          <w:sz w:val="22"/>
        </w:rPr>
      </w:pPr>
    </w:p>
    <w:p w:rsidR="003D3AE6" w:rsidRPr="003D3AE6" w:rsidRDefault="003D3AE6" w:rsidP="003D3AE6">
      <w:pPr>
        <w:rPr>
          <w:rFonts w:asciiTheme="majorEastAsia" w:eastAsiaTheme="majorEastAsia" w:hAnsiTheme="majorEastAsia"/>
          <w:sz w:val="22"/>
        </w:rPr>
      </w:pPr>
    </w:p>
    <w:p w:rsidR="003D3AE6" w:rsidRPr="003D3AE6" w:rsidRDefault="003D3AE6" w:rsidP="003D3AE6">
      <w:pPr>
        <w:rPr>
          <w:rFonts w:asciiTheme="majorEastAsia" w:eastAsiaTheme="majorEastAsia" w:hAnsiTheme="majorEastAsia"/>
          <w:sz w:val="22"/>
        </w:rPr>
      </w:pPr>
    </w:p>
    <w:p w:rsidR="003D3AE6" w:rsidRPr="003D3AE6" w:rsidRDefault="003D3AE6" w:rsidP="003D3AE6">
      <w:pPr>
        <w:rPr>
          <w:rFonts w:asciiTheme="majorEastAsia" w:eastAsiaTheme="majorEastAsia" w:hAnsiTheme="majorEastAsia"/>
          <w:sz w:val="22"/>
        </w:rPr>
      </w:pPr>
    </w:p>
    <w:p w:rsidR="003D3AE6" w:rsidRPr="003D3AE6" w:rsidRDefault="003D3AE6" w:rsidP="003D3AE6">
      <w:pPr>
        <w:rPr>
          <w:rFonts w:asciiTheme="majorEastAsia" w:eastAsiaTheme="majorEastAsia" w:hAnsiTheme="majorEastAsia"/>
          <w:sz w:val="22"/>
        </w:rPr>
      </w:pPr>
    </w:p>
    <w:p w:rsidR="003D3AE6" w:rsidRPr="003D3AE6" w:rsidRDefault="003D3AE6" w:rsidP="003D3AE6">
      <w:pPr>
        <w:rPr>
          <w:rFonts w:asciiTheme="majorEastAsia" w:eastAsiaTheme="majorEastAsia" w:hAnsiTheme="majorEastAsia"/>
          <w:sz w:val="22"/>
        </w:rPr>
      </w:pPr>
    </w:p>
    <w:p w:rsidR="003D3AE6" w:rsidRDefault="003D3AE6" w:rsidP="003D3AE6">
      <w:pPr>
        <w:rPr>
          <w:rFonts w:asciiTheme="majorEastAsia" w:eastAsiaTheme="majorEastAsia" w:hAnsiTheme="majorEastAsia"/>
          <w:sz w:val="22"/>
        </w:rPr>
      </w:pPr>
    </w:p>
    <w:p w:rsidR="003D3AE6" w:rsidRDefault="003D3AE6" w:rsidP="003D3AE6">
      <w:pPr>
        <w:rPr>
          <w:rFonts w:asciiTheme="majorEastAsia" w:eastAsiaTheme="majorEastAsia" w:hAnsiTheme="majorEastAsia"/>
          <w:sz w:val="22"/>
        </w:rPr>
      </w:pPr>
    </w:p>
    <w:tbl>
      <w:tblPr>
        <w:tblStyle w:val="a4"/>
        <w:tblW w:w="8897" w:type="dxa"/>
        <w:tblLook w:val="04A0" w:firstRow="1" w:lastRow="0" w:firstColumn="1" w:lastColumn="0" w:noHBand="0" w:noVBand="1"/>
      </w:tblPr>
      <w:tblGrid>
        <w:gridCol w:w="675"/>
        <w:gridCol w:w="2410"/>
        <w:gridCol w:w="3969"/>
        <w:gridCol w:w="709"/>
        <w:gridCol w:w="1134"/>
      </w:tblGrid>
      <w:tr w:rsidR="003D3AE6" w:rsidTr="00413175">
        <w:tc>
          <w:tcPr>
            <w:tcW w:w="675" w:type="dxa"/>
            <w:vAlign w:val="center"/>
          </w:tcPr>
          <w:p w:rsidR="003D3AE6" w:rsidRDefault="003D3AE6" w:rsidP="00413175">
            <w:pPr>
              <w:jc w:val="center"/>
              <w:rPr>
                <w:rFonts w:asciiTheme="majorEastAsia" w:eastAsiaTheme="majorEastAsia" w:hAnsiTheme="majorEastAsia"/>
                <w:sz w:val="22"/>
              </w:rPr>
            </w:pPr>
            <w:r>
              <w:rPr>
                <w:rFonts w:asciiTheme="majorEastAsia" w:eastAsiaTheme="majorEastAsia" w:hAnsiTheme="majorEastAsia" w:hint="eastAsia"/>
                <w:sz w:val="22"/>
              </w:rPr>
              <w:lastRenderedPageBreak/>
              <w:t>项目</w:t>
            </w:r>
          </w:p>
        </w:tc>
        <w:tc>
          <w:tcPr>
            <w:tcW w:w="2410" w:type="dxa"/>
            <w:vAlign w:val="center"/>
          </w:tcPr>
          <w:p w:rsidR="003D3AE6" w:rsidRDefault="003D3AE6" w:rsidP="00413175">
            <w:pPr>
              <w:jc w:val="center"/>
              <w:rPr>
                <w:rFonts w:asciiTheme="majorEastAsia" w:eastAsiaTheme="majorEastAsia" w:hAnsiTheme="majorEastAsia"/>
                <w:sz w:val="22"/>
              </w:rPr>
            </w:pPr>
            <w:r>
              <w:rPr>
                <w:rFonts w:asciiTheme="majorEastAsia" w:eastAsiaTheme="majorEastAsia" w:hAnsiTheme="majorEastAsia" w:hint="eastAsia"/>
                <w:sz w:val="22"/>
              </w:rPr>
              <w:t>内容</w:t>
            </w:r>
          </w:p>
        </w:tc>
        <w:tc>
          <w:tcPr>
            <w:tcW w:w="3969" w:type="dxa"/>
            <w:vAlign w:val="center"/>
          </w:tcPr>
          <w:p w:rsidR="003D3AE6" w:rsidRDefault="003D3AE6" w:rsidP="00413175">
            <w:pPr>
              <w:jc w:val="center"/>
              <w:rPr>
                <w:rFonts w:asciiTheme="majorEastAsia" w:eastAsiaTheme="majorEastAsia" w:hAnsiTheme="majorEastAsia"/>
                <w:sz w:val="22"/>
              </w:rPr>
            </w:pPr>
            <w:r>
              <w:rPr>
                <w:rFonts w:asciiTheme="majorEastAsia" w:eastAsiaTheme="majorEastAsia" w:hAnsiTheme="majorEastAsia" w:hint="eastAsia"/>
                <w:sz w:val="22"/>
              </w:rPr>
              <w:t>要求</w:t>
            </w:r>
          </w:p>
        </w:tc>
        <w:tc>
          <w:tcPr>
            <w:tcW w:w="709" w:type="dxa"/>
            <w:vAlign w:val="center"/>
          </w:tcPr>
          <w:p w:rsidR="003D3AE6" w:rsidRDefault="003D3AE6" w:rsidP="00413175">
            <w:pPr>
              <w:jc w:val="center"/>
              <w:rPr>
                <w:rFonts w:asciiTheme="majorEastAsia" w:eastAsiaTheme="majorEastAsia" w:hAnsiTheme="majorEastAsia"/>
                <w:sz w:val="22"/>
              </w:rPr>
            </w:pPr>
            <w:r>
              <w:rPr>
                <w:rFonts w:asciiTheme="majorEastAsia" w:eastAsiaTheme="majorEastAsia" w:hAnsiTheme="majorEastAsia" w:hint="eastAsia"/>
                <w:sz w:val="22"/>
              </w:rPr>
              <w:t>满分</w:t>
            </w:r>
          </w:p>
        </w:tc>
        <w:tc>
          <w:tcPr>
            <w:tcW w:w="1134" w:type="dxa"/>
            <w:vAlign w:val="center"/>
          </w:tcPr>
          <w:p w:rsidR="003D3AE6" w:rsidRDefault="003D3AE6" w:rsidP="00413175">
            <w:pPr>
              <w:jc w:val="center"/>
              <w:rPr>
                <w:rFonts w:asciiTheme="majorEastAsia" w:eastAsiaTheme="majorEastAsia" w:hAnsiTheme="majorEastAsia"/>
                <w:sz w:val="22"/>
              </w:rPr>
            </w:pPr>
            <w:r>
              <w:rPr>
                <w:rFonts w:asciiTheme="majorEastAsia" w:eastAsiaTheme="majorEastAsia" w:hAnsiTheme="majorEastAsia" w:hint="eastAsia"/>
                <w:sz w:val="22"/>
              </w:rPr>
              <w:t>评分标准</w:t>
            </w:r>
          </w:p>
        </w:tc>
      </w:tr>
      <w:tr w:rsidR="003D3AE6" w:rsidTr="00413175">
        <w:tc>
          <w:tcPr>
            <w:tcW w:w="675" w:type="dxa"/>
            <w:vMerge w:val="restart"/>
            <w:textDirection w:val="tbRlV"/>
            <w:vAlign w:val="center"/>
          </w:tcPr>
          <w:p w:rsidR="003D3AE6" w:rsidRDefault="003D3AE6" w:rsidP="00413175">
            <w:pPr>
              <w:ind w:left="113" w:right="113"/>
              <w:jc w:val="center"/>
              <w:rPr>
                <w:rFonts w:asciiTheme="majorEastAsia" w:eastAsiaTheme="majorEastAsia" w:hAnsiTheme="majorEastAsia"/>
                <w:sz w:val="22"/>
              </w:rPr>
            </w:pPr>
            <w:r>
              <w:rPr>
                <w:rFonts w:asciiTheme="majorEastAsia" w:eastAsiaTheme="majorEastAsia" w:hAnsiTheme="majorEastAsia" w:hint="eastAsia"/>
                <w:sz w:val="22"/>
              </w:rPr>
              <w:t>实 际 演 示</w:t>
            </w:r>
          </w:p>
        </w:tc>
        <w:tc>
          <w:tcPr>
            <w:tcW w:w="2410" w:type="dxa"/>
            <w:vAlign w:val="center"/>
          </w:tcPr>
          <w:p w:rsidR="003D3AE6" w:rsidRDefault="003D3AE6" w:rsidP="00413175">
            <w:pPr>
              <w:rPr>
                <w:rFonts w:asciiTheme="majorEastAsia" w:eastAsiaTheme="majorEastAsia" w:hAnsiTheme="majorEastAsia"/>
                <w:sz w:val="22"/>
              </w:rPr>
            </w:pPr>
            <w:r>
              <w:rPr>
                <w:rFonts w:asciiTheme="majorEastAsia" w:eastAsiaTheme="majorEastAsia" w:hAnsiTheme="majorEastAsia" w:hint="eastAsia"/>
                <w:sz w:val="22"/>
              </w:rPr>
              <w:t>4、坐姿四种</w:t>
            </w:r>
          </w:p>
        </w:tc>
        <w:tc>
          <w:tcPr>
            <w:tcW w:w="3969" w:type="dxa"/>
          </w:tcPr>
          <w:p w:rsidR="003D3AE6" w:rsidRDefault="003D3AE6" w:rsidP="00413175">
            <w:pPr>
              <w:rPr>
                <w:rFonts w:asciiTheme="majorEastAsia" w:eastAsiaTheme="majorEastAsia" w:hAnsiTheme="majorEastAsia"/>
                <w:sz w:val="22"/>
              </w:rPr>
            </w:pPr>
            <w:r>
              <w:rPr>
                <w:rFonts w:asciiTheme="majorEastAsia" w:eastAsiaTheme="majorEastAsia" w:hAnsiTheme="majorEastAsia" w:hint="eastAsia"/>
                <w:sz w:val="22"/>
              </w:rPr>
              <w:t>入座：行走、转身、退步、拢裙、屈膝、后移，</w:t>
            </w:r>
            <w:proofErr w:type="gramStart"/>
            <w:r>
              <w:rPr>
                <w:rFonts w:asciiTheme="majorEastAsia" w:eastAsiaTheme="majorEastAsia" w:hAnsiTheme="majorEastAsia" w:hint="eastAsia"/>
                <w:sz w:val="22"/>
              </w:rPr>
              <w:t>坐椅</w:t>
            </w:r>
            <w:proofErr w:type="gramEnd"/>
            <w:r>
              <w:rPr>
                <w:rFonts w:asciiTheme="majorEastAsia" w:eastAsiaTheme="majorEastAsia" w:hAnsiTheme="majorEastAsia" w:hint="eastAsia"/>
                <w:sz w:val="22"/>
              </w:rPr>
              <w:t>子的三分之二处，安详雅致、庄重大方。</w:t>
            </w:r>
            <w:proofErr w:type="gramStart"/>
            <w:r>
              <w:rPr>
                <w:rFonts w:asciiTheme="majorEastAsia" w:eastAsiaTheme="majorEastAsia" w:hAnsiTheme="majorEastAsia" w:hint="eastAsia"/>
                <w:sz w:val="22"/>
              </w:rPr>
              <w:t>脚平落地</w:t>
            </w:r>
            <w:proofErr w:type="gramEnd"/>
            <w:r>
              <w:rPr>
                <w:rFonts w:asciiTheme="majorEastAsia" w:eastAsiaTheme="majorEastAsia" w:hAnsiTheme="majorEastAsia" w:hint="eastAsia"/>
                <w:sz w:val="22"/>
              </w:rPr>
              <w:t>面，女性双腿并拢，双手相握放在一腿的中前部；男性两膝分开一拳左右，双手平放在双膝上。女士坐姿有标准式、侧点式、曲直式、重叠式；男士坐姿有标准式、前伸式、交叉式、重叠式</w:t>
            </w:r>
          </w:p>
        </w:tc>
        <w:tc>
          <w:tcPr>
            <w:tcW w:w="709" w:type="dxa"/>
            <w:vAlign w:val="center"/>
          </w:tcPr>
          <w:p w:rsidR="003D3AE6" w:rsidRDefault="003D3AE6" w:rsidP="00413175">
            <w:pPr>
              <w:jc w:val="center"/>
              <w:rPr>
                <w:rFonts w:asciiTheme="majorEastAsia" w:eastAsiaTheme="majorEastAsia" w:hAnsiTheme="majorEastAsia"/>
                <w:sz w:val="22"/>
              </w:rPr>
            </w:pPr>
            <w:r>
              <w:rPr>
                <w:rFonts w:asciiTheme="majorEastAsia" w:eastAsiaTheme="majorEastAsia" w:hAnsiTheme="majorEastAsia" w:hint="eastAsia"/>
                <w:sz w:val="22"/>
              </w:rPr>
              <w:t>5</w:t>
            </w:r>
          </w:p>
        </w:tc>
        <w:tc>
          <w:tcPr>
            <w:tcW w:w="1134" w:type="dxa"/>
            <w:vMerge w:val="restart"/>
            <w:textDirection w:val="tbRlV"/>
            <w:vAlign w:val="center"/>
          </w:tcPr>
          <w:p w:rsidR="003D3AE6" w:rsidRDefault="003D3AE6" w:rsidP="00413175">
            <w:pPr>
              <w:ind w:left="113" w:right="113"/>
              <w:jc w:val="center"/>
              <w:rPr>
                <w:rFonts w:asciiTheme="majorEastAsia" w:eastAsiaTheme="majorEastAsia" w:hAnsiTheme="majorEastAsia"/>
                <w:sz w:val="22"/>
              </w:rPr>
            </w:pPr>
            <w:r>
              <w:rPr>
                <w:rFonts w:asciiTheme="majorEastAsia" w:eastAsiaTheme="majorEastAsia" w:hAnsiTheme="majorEastAsia" w:hint="eastAsia"/>
                <w:sz w:val="22"/>
              </w:rPr>
              <w:t>一个知识点1分</w:t>
            </w:r>
          </w:p>
        </w:tc>
      </w:tr>
      <w:tr w:rsidR="003D3AE6" w:rsidTr="00413175">
        <w:tc>
          <w:tcPr>
            <w:tcW w:w="675" w:type="dxa"/>
            <w:vMerge/>
            <w:vAlign w:val="center"/>
          </w:tcPr>
          <w:p w:rsidR="003D3AE6" w:rsidRDefault="003D3AE6" w:rsidP="00413175">
            <w:pPr>
              <w:jc w:val="center"/>
              <w:rPr>
                <w:rFonts w:asciiTheme="majorEastAsia" w:eastAsiaTheme="majorEastAsia" w:hAnsiTheme="majorEastAsia"/>
                <w:sz w:val="22"/>
              </w:rPr>
            </w:pPr>
          </w:p>
        </w:tc>
        <w:tc>
          <w:tcPr>
            <w:tcW w:w="2410" w:type="dxa"/>
            <w:vAlign w:val="center"/>
          </w:tcPr>
          <w:p w:rsidR="003D3AE6" w:rsidRDefault="003D3AE6" w:rsidP="00413175">
            <w:pPr>
              <w:rPr>
                <w:rFonts w:asciiTheme="majorEastAsia" w:eastAsiaTheme="majorEastAsia" w:hAnsiTheme="majorEastAsia"/>
                <w:sz w:val="22"/>
              </w:rPr>
            </w:pPr>
            <w:r>
              <w:rPr>
                <w:rFonts w:asciiTheme="majorEastAsia" w:eastAsiaTheme="majorEastAsia" w:hAnsiTheme="majorEastAsia" w:hint="eastAsia"/>
                <w:sz w:val="22"/>
              </w:rPr>
              <w:t>5、走姿</w:t>
            </w:r>
          </w:p>
        </w:tc>
        <w:tc>
          <w:tcPr>
            <w:tcW w:w="3969" w:type="dxa"/>
          </w:tcPr>
          <w:p w:rsidR="003D3AE6" w:rsidRDefault="003D3AE6" w:rsidP="00413175">
            <w:pPr>
              <w:rPr>
                <w:rFonts w:asciiTheme="majorEastAsia" w:eastAsiaTheme="majorEastAsia" w:hAnsiTheme="majorEastAsia"/>
                <w:sz w:val="22"/>
              </w:rPr>
            </w:pPr>
            <w:r>
              <w:rPr>
                <w:rFonts w:asciiTheme="majorEastAsia" w:eastAsiaTheme="majorEastAsia" w:hAnsiTheme="majorEastAsia" w:hint="eastAsia"/>
                <w:sz w:val="22"/>
              </w:rPr>
              <w:t>步幅：两脚相距一脚长；步位：两脚走直线；步态：轻盈、有弹性，女性轻松敏捷、端庄健美，男性协调稳健、庄重刚毅；摆臂：以肩</w:t>
            </w:r>
            <w:proofErr w:type="gramStart"/>
            <w:r>
              <w:rPr>
                <w:rFonts w:asciiTheme="majorEastAsia" w:eastAsiaTheme="majorEastAsia" w:hAnsiTheme="majorEastAsia" w:hint="eastAsia"/>
                <w:sz w:val="22"/>
              </w:rPr>
              <w:t>为轴前后摆</w:t>
            </w:r>
            <w:proofErr w:type="gramEnd"/>
            <w:r>
              <w:rPr>
                <w:rFonts w:asciiTheme="majorEastAsia" w:eastAsiaTheme="majorEastAsia" w:hAnsiTheme="majorEastAsia" w:hint="eastAsia"/>
                <w:sz w:val="22"/>
              </w:rPr>
              <w:t>，左手拿东西</w:t>
            </w:r>
          </w:p>
        </w:tc>
        <w:tc>
          <w:tcPr>
            <w:tcW w:w="709" w:type="dxa"/>
            <w:vAlign w:val="center"/>
          </w:tcPr>
          <w:p w:rsidR="003D3AE6" w:rsidRDefault="003D3AE6" w:rsidP="00413175">
            <w:pPr>
              <w:jc w:val="center"/>
              <w:rPr>
                <w:rFonts w:asciiTheme="majorEastAsia" w:eastAsiaTheme="majorEastAsia" w:hAnsiTheme="majorEastAsia"/>
                <w:sz w:val="22"/>
              </w:rPr>
            </w:pPr>
            <w:r>
              <w:rPr>
                <w:rFonts w:asciiTheme="majorEastAsia" w:eastAsiaTheme="majorEastAsia" w:hAnsiTheme="majorEastAsia" w:hint="eastAsia"/>
                <w:sz w:val="22"/>
              </w:rPr>
              <w:t>5</w:t>
            </w:r>
          </w:p>
        </w:tc>
        <w:tc>
          <w:tcPr>
            <w:tcW w:w="1134" w:type="dxa"/>
            <w:vMerge/>
          </w:tcPr>
          <w:p w:rsidR="003D3AE6" w:rsidRDefault="003D3AE6" w:rsidP="00413175">
            <w:pPr>
              <w:rPr>
                <w:rFonts w:asciiTheme="majorEastAsia" w:eastAsiaTheme="majorEastAsia" w:hAnsiTheme="majorEastAsia"/>
                <w:sz w:val="22"/>
              </w:rPr>
            </w:pPr>
          </w:p>
        </w:tc>
      </w:tr>
      <w:tr w:rsidR="003D3AE6" w:rsidTr="00413175">
        <w:tc>
          <w:tcPr>
            <w:tcW w:w="675" w:type="dxa"/>
            <w:vMerge/>
            <w:vAlign w:val="center"/>
          </w:tcPr>
          <w:p w:rsidR="003D3AE6" w:rsidRDefault="003D3AE6" w:rsidP="00413175">
            <w:pPr>
              <w:jc w:val="center"/>
              <w:rPr>
                <w:rFonts w:asciiTheme="majorEastAsia" w:eastAsiaTheme="majorEastAsia" w:hAnsiTheme="majorEastAsia"/>
                <w:sz w:val="22"/>
              </w:rPr>
            </w:pPr>
          </w:p>
        </w:tc>
        <w:tc>
          <w:tcPr>
            <w:tcW w:w="2410" w:type="dxa"/>
            <w:vAlign w:val="center"/>
          </w:tcPr>
          <w:p w:rsidR="003D3AE6" w:rsidRDefault="003D3AE6" w:rsidP="00413175">
            <w:pPr>
              <w:rPr>
                <w:rFonts w:asciiTheme="majorEastAsia" w:eastAsiaTheme="majorEastAsia" w:hAnsiTheme="majorEastAsia"/>
                <w:sz w:val="22"/>
              </w:rPr>
            </w:pPr>
            <w:r>
              <w:rPr>
                <w:rFonts w:asciiTheme="majorEastAsia" w:eastAsiaTheme="majorEastAsia" w:hAnsiTheme="majorEastAsia" w:hint="eastAsia"/>
                <w:sz w:val="22"/>
              </w:rPr>
              <w:t>6、手势四种</w:t>
            </w:r>
          </w:p>
        </w:tc>
        <w:tc>
          <w:tcPr>
            <w:tcW w:w="3969" w:type="dxa"/>
          </w:tcPr>
          <w:p w:rsidR="003D3AE6" w:rsidRDefault="003D3AE6" w:rsidP="00413175">
            <w:pPr>
              <w:rPr>
                <w:rFonts w:asciiTheme="majorEastAsia" w:eastAsiaTheme="majorEastAsia" w:hAnsiTheme="majorEastAsia"/>
                <w:sz w:val="22"/>
              </w:rPr>
            </w:pPr>
            <w:r>
              <w:rPr>
                <w:rFonts w:asciiTheme="majorEastAsia" w:eastAsiaTheme="majorEastAsia" w:hAnsiTheme="majorEastAsia" w:hint="eastAsia"/>
                <w:sz w:val="22"/>
              </w:rPr>
              <w:t>手势：四指并拢，掌心向斜上方，手与小臂成一直线，肘130度，腋下打开。左手单背，右手从体前向右横摆，上身前倾，面带微笑，注视前方，兼顾对方，语言到位。请进（手与腰同高）、请坐（手到大腿中部）、请往前走（手与肩同高）、诸位请（手与胸同高）</w:t>
            </w:r>
          </w:p>
        </w:tc>
        <w:tc>
          <w:tcPr>
            <w:tcW w:w="709" w:type="dxa"/>
            <w:vAlign w:val="center"/>
          </w:tcPr>
          <w:p w:rsidR="003D3AE6" w:rsidRDefault="003D3AE6" w:rsidP="00413175">
            <w:pPr>
              <w:jc w:val="center"/>
              <w:rPr>
                <w:rFonts w:asciiTheme="majorEastAsia" w:eastAsiaTheme="majorEastAsia" w:hAnsiTheme="majorEastAsia"/>
                <w:sz w:val="22"/>
              </w:rPr>
            </w:pPr>
            <w:r>
              <w:rPr>
                <w:rFonts w:asciiTheme="majorEastAsia" w:eastAsiaTheme="majorEastAsia" w:hAnsiTheme="majorEastAsia" w:hint="eastAsia"/>
                <w:sz w:val="22"/>
              </w:rPr>
              <w:t>5</w:t>
            </w:r>
          </w:p>
        </w:tc>
        <w:tc>
          <w:tcPr>
            <w:tcW w:w="1134" w:type="dxa"/>
            <w:vMerge/>
          </w:tcPr>
          <w:p w:rsidR="003D3AE6" w:rsidRDefault="003D3AE6" w:rsidP="00413175">
            <w:pPr>
              <w:rPr>
                <w:rFonts w:asciiTheme="majorEastAsia" w:eastAsiaTheme="majorEastAsia" w:hAnsiTheme="majorEastAsia"/>
                <w:sz w:val="22"/>
              </w:rPr>
            </w:pPr>
          </w:p>
        </w:tc>
      </w:tr>
      <w:tr w:rsidR="003D3AE6" w:rsidTr="00413175">
        <w:tc>
          <w:tcPr>
            <w:tcW w:w="675" w:type="dxa"/>
            <w:vMerge/>
            <w:vAlign w:val="center"/>
          </w:tcPr>
          <w:p w:rsidR="003D3AE6" w:rsidRDefault="003D3AE6" w:rsidP="00413175">
            <w:pPr>
              <w:jc w:val="center"/>
              <w:rPr>
                <w:rFonts w:asciiTheme="majorEastAsia" w:eastAsiaTheme="majorEastAsia" w:hAnsiTheme="majorEastAsia"/>
                <w:sz w:val="22"/>
              </w:rPr>
            </w:pPr>
          </w:p>
        </w:tc>
        <w:tc>
          <w:tcPr>
            <w:tcW w:w="2410" w:type="dxa"/>
            <w:vAlign w:val="center"/>
          </w:tcPr>
          <w:p w:rsidR="003D3AE6" w:rsidRDefault="003D3AE6" w:rsidP="00413175">
            <w:pPr>
              <w:rPr>
                <w:rFonts w:asciiTheme="majorEastAsia" w:eastAsiaTheme="majorEastAsia" w:hAnsiTheme="majorEastAsia"/>
                <w:sz w:val="22"/>
              </w:rPr>
            </w:pPr>
            <w:r>
              <w:rPr>
                <w:rFonts w:asciiTheme="majorEastAsia" w:eastAsiaTheme="majorEastAsia" w:hAnsiTheme="majorEastAsia" w:hint="eastAsia"/>
                <w:sz w:val="22"/>
              </w:rPr>
              <w:t>7、递接物品（笔、刀、剪、书本、名片、水杯、饮料）</w:t>
            </w:r>
          </w:p>
        </w:tc>
        <w:tc>
          <w:tcPr>
            <w:tcW w:w="3969" w:type="dxa"/>
          </w:tcPr>
          <w:p w:rsidR="003D3AE6" w:rsidRDefault="003D3AE6" w:rsidP="00413175">
            <w:pPr>
              <w:rPr>
                <w:rFonts w:asciiTheme="majorEastAsia" w:eastAsiaTheme="majorEastAsia" w:hAnsiTheme="majorEastAsia"/>
                <w:sz w:val="22"/>
              </w:rPr>
            </w:pPr>
            <w:r>
              <w:rPr>
                <w:rFonts w:asciiTheme="majorEastAsia" w:eastAsiaTheme="majorEastAsia" w:hAnsiTheme="majorEastAsia" w:hint="eastAsia"/>
                <w:sz w:val="22"/>
              </w:rPr>
              <w:t>双手递出，笔、刀、剪尖端朝自己，书本、名片文字正朝对方，举至胸前，略微弯身，注视对方，语言礼貌。</w:t>
            </w:r>
          </w:p>
          <w:p w:rsidR="003D3AE6" w:rsidRPr="001E5490" w:rsidRDefault="003D3AE6" w:rsidP="00413175">
            <w:pPr>
              <w:rPr>
                <w:rFonts w:asciiTheme="majorEastAsia" w:eastAsiaTheme="majorEastAsia" w:hAnsiTheme="majorEastAsia"/>
                <w:sz w:val="22"/>
              </w:rPr>
            </w:pPr>
            <w:r>
              <w:rPr>
                <w:rFonts w:asciiTheme="majorEastAsia" w:eastAsiaTheme="majorEastAsia" w:hAnsiTheme="majorEastAsia" w:hint="eastAsia"/>
                <w:sz w:val="22"/>
              </w:rPr>
              <w:t>递水杯时一手托底，一手握把，杯把朝向客人右手，</w:t>
            </w:r>
            <w:proofErr w:type="gramStart"/>
            <w:r>
              <w:rPr>
                <w:rFonts w:asciiTheme="majorEastAsia" w:eastAsiaTheme="majorEastAsia" w:hAnsiTheme="majorEastAsia" w:hint="eastAsia"/>
                <w:sz w:val="22"/>
              </w:rPr>
              <w:t>纸杯握下三分之一处</w:t>
            </w:r>
            <w:proofErr w:type="gramEnd"/>
            <w:r>
              <w:rPr>
                <w:rFonts w:asciiTheme="majorEastAsia" w:eastAsiaTheme="majorEastAsia" w:hAnsiTheme="majorEastAsia" w:hint="eastAsia"/>
                <w:sz w:val="22"/>
              </w:rPr>
              <w:t>；递饮料</w:t>
            </w:r>
            <w:proofErr w:type="gramStart"/>
            <w:r>
              <w:rPr>
                <w:rFonts w:asciiTheme="majorEastAsia" w:eastAsiaTheme="majorEastAsia" w:hAnsiTheme="majorEastAsia" w:hint="eastAsia"/>
                <w:sz w:val="22"/>
              </w:rPr>
              <w:t>时商标朝</w:t>
            </w:r>
            <w:proofErr w:type="gramEnd"/>
            <w:r>
              <w:rPr>
                <w:rFonts w:asciiTheme="majorEastAsia" w:eastAsiaTheme="majorEastAsia" w:hAnsiTheme="majorEastAsia" w:hint="eastAsia"/>
                <w:sz w:val="22"/>
              </w:rPr>
              <w:t>客人，一手托底，</w:t>
            </w:r>
            <w:proofErr w:type="gramStart"/>
            <w:r>
              <w:rPr>
                <w:rFonts w:asciiTheme="majorEastAsia" w:eastAsiaTheme="majorEastAsia" w:hAnsiTheme="majorEastAsia" w:hint="eastAsia"/>
                <w:sz w:val="22"/>
              </w:rPr>
              <w:t>一</w:t>
            </w:r>
            <w:proofErr w:type="gramEnd"/>
            <w:r>
              <w:rPr>
                <w:rFonts w:asciiTheme="majorEastAsia" w:eastAsiaTheme="majorEastAsia" w:hAnsiTheme="majorEastAsia" w:hint="eastAsia"/>
                <w:sz w:val="22"/>
              </w:rPr>
              <w:t>手握瓶口三分之一处，放在客人右手边，退后一步，轻声说：“请慢用”</w:t>
            </w:r>
          </w:p>
        </w:tc>
        <w:tc>
          <w:tcPr>
            <w:tcW w:w="709" w:type="dxa"/>
            <w:vAlign w:val="center"/>
          </w:tcPr>
          <w:p w:rsidR="003D3AE6" w:rsidRDefault="003D3AE6" w:rsidP="00413175">
            <w:pPr>
              <w:jc w:val="center"/>
              <w:rPr>
                <w:rFonts w:asciiTheme="majorEastAsia" w:eastAsiaTheme="majorEastAsia" w:hAnsiTheme="majorEastAsia"/>
                <w:sz w:val="22"/>
              </w:rPr>
            </w:pPr>
            <w:r>
              <w:rPr>
                <w:rFonts w:asciiTheme="majorEastAsia" w:eastAsiaTheme="majorEastAsia" w:hAnsiTheme="majorEastAsia" w:hint="eastAsia"/>
                <w:sz w:val="22"/>
              </w:rPr>
              <w:t>5</w:t>
            </w:r>
          </w:p>
        </w:tc>
        <w:tc>
          <w:tcPr>
            <w:tcW w:w="1134" w:type="dxa"/>
            <w:vMerge/>
          </w:tcPr>
          <w:p w:rsidR="003D3AE6" w:rsidRDefault="003D3AE6" w:rsidP="00413175">
            <w:pPr>
              <w:rPr>
                <w:rFonts w:asciiTheme="majorEastAsia" w:eastAsiaTheme="majorEastAsia" w:hAnsiTheme="majorEastAsia"/>
                <w:sz w:val="22"/>
              </w:rPr>
            </w:pPr>
          </w:p>
        </w:tc>
      </w:tr>
      <w:tr w:rsidR="003D3AE6" w:rsidTr="00413175">
        <w:tc>
          <w:tcPr>
            <w:tcW w:w="675" w:type="dxa"/>
            <w:vMerge/>
            <w:vAlign w:val="center"/>
          </w:tcPr>
          <w:p w:rsidR="003D3AE6" w:rsidRDefault="003D3AE6" w:rsidP="00413175">
            <w:pPr>
              <w:jc w:val="center"/>
              <w:rPr>
                <w:rFonts w:asciiTheme="majorEastAsia" w:eastAsiaTheme="majorEastAsia" w:hAnsiTheme="majorEastAsia"/>
                <w:sz w:val="22"/>
              </w:rPr>
            </w:pPr>
          </w:p>
        </w:tc>
        <w:tc>
          <w:tcPr>
            <w:tcW w:w="2410" w:type="dxa"/>
            <w:vAlign w:val="center"/>
          </w:tcPr>
          <w:p w:rsidR="003D3AE6" w:rsidRPr="00C30F3C" w:rsidRDefault="003D3AE6" w:rsidP="00413175">
            <w:pPr>
              <w:rPr>
                <w:rFonts w:asciiTheme="majorEastAsia" w:eastAsiaTheme="majorEastAsia" w:hAnsiTheme="majorEastAsia"/>
                <w:sz w:val="22"/>
              </w:rPr>
            </w:pPr>
            <w:r>
              <w:rPr>
                <w:rFonts w:asciiTheme="majorEastAsia" w:eastAsiaTheme="majorEastAsia" w:hAnsiTheme="majorEastAsia" w:hint="eastAsia"/>
                <w:sz w:val="22"/>
              </w:rPr>
              <w:t>8、握手的礼仪</w:t>
            </w:r>
          </w:p>
        </w:tc>
        <w:tc>
          <w:tcPr>
            <w:tcW w:w="3969" w:type="dxa"/>
          </w:tcPr>
          <w:p w:rsidR="003D3AE6" w:rsidRDefault="003D3AE6" w:rsidP="00413175">
            <w:pPr>
              <w:rPr>
                <w:rFonts w:asciiTheme="majorEastAsia" w:eastAsiaTheme="majorEastAsia" w:hAnsiTheme="majorEastAsia"/>
                <w:sz w:val="22"/>
              </w:rPr>
            </w:pPr>
            <w:r>
              <w:rPr>
                <w:rFonts w:asciiTheme="majorEastAsia" w:eastAsiaTheme="majorEastAsia" w:hAnsiTheme="majorEastAsia" w:hint="eastAsia"/>
                <w:sz w:val="22"/>
              </w:rPr>
              <w:t>双方相距一米站立，微笑注视对方，上身略微前倾，</w:t>
            </w:r>
            <w:proofErr w:type="gramStart"/>
            <w:r>
              <w:rPr>
                <w:rFonts w:asciiTheme="majorEastAsia" w:eastAsiaTheme="majorEastAsia" w:hAnsiTheme="majorEastAsia" w:hint="eastAsia"/>
                <w:sz w:val="22"/>
              </w:rPr>
              <w:t>尊者先伸右手</w:t>
            </w:r>
            <w:proofErr w:type="gramEnd"/>
            <w:r>
              <w:rPr>
                <w:rFonts w:asciiTheme="majorEastAsia" w:eastAsiaTheme="majorEastAsia" w:hAnsiTheme="majorEastAsia" w:hint="eastAsia"/>
                <w:sz w:val="22"/>
              </w:rPr>
              <w:t>，握到虎口处，互相问候，3～5秒，力度适中</w:t>
            </w:r>
          </w:p>
        </w:tc>
        <w:tc>
          <w:tcPr>
            <w:tcW w:w="709" w:type="dxa"/>
            <w:vAlign w:val="center"/>
          </w:tcPr>
          <w:p w:rsidR="003D3AE6" w:rsidRDefault="003D3AE6" w:rsidP="00413175">
            <w:pPr>
              <w:jc w:val="center"/>
              <w:rPr>
                <w:rFonts w:asciiTheme="majorEastAsia" w:eastAsiaTheme="majorEastAsia" w:hAnsiTheme="majorEastAsia"/>
                <w:sz w:val="22"/>
              </w:rPr>
            </w:pPr>
            <w:r>
              <w:rPr>
                <w:rFonts w:asciiTheme="majorEastAsia" w:eastAsiaTheme="majorEastAsia" w:hAnsiTheme="majorEastAsia" w:hint="eastAsia"/>
                <w:sz w:val="22"/>
              </w:rPr>
              <w:t>8</w:t>
            </w:r>
          </w:p>
        </w:tc>
        <w:tc>
          <w:tcPr>
            <w:tcW w:w="1134" w:type="dxa"/>
            <w:vMerge/>
          </w:tcPr>
          <w:p w:rsidR="003D3AE6" w:rsidRDefault="003D3AE6" w:rsidP="00413175">
            <w:pPr>
              <w:rPr>
                <w:rFonts w:asciiTheme="majorEastAsia" w:eastAsiaTheme="majorEastAsia" w:hAnsiTheme="majorEastAsia"/>
                <w:sz w:val="22"/>
              </w:rPr>
            </w:pPr>
          </w:p>
        </w:tc>
      </w:tr>
      <w:tr w:rsidR="003D3AE6" w:rsidTr="00413175">
        <w:tc>
          <w:tcPr>
            <w:tcW w:w="675" w:type="dxa"/>
            <w:vMerge/>
            <w:vAlign w:val="center"/>
          </w:tcPr>
          <w:p w:rsidR="003D3AE6" w:rsidRDefault="003D3AE6" w:rsidP="00413175">
            <w:pPr>
              <w:jc w:val="center"/>
              <w:rPr>
                <w:rFonts w:asciiTheme="majorEastAsia" w:eastAsiaTheme="majorEastAsia" w:hAnsiTheme="majorEastAsia"/>
                <w:sz w:val="22"/>
              </w:rPr>
            </w:pPr>
          </w:p>
        </w:tc>
        <w:tc>
          <w:tcPr>
            <w:tcW w:w="2410" w:type="dxa"/>
            <w:vAlign w:val="center"/>
          </w:tcPr>
          <w:p w:rsidR="003D3AE6" w:rsidRDefault="003D3AE6" w:rsidP="00413175">
            <w:pPr>
              <w:rPr>
                <w:rFonts w:asciiTheme="majorEastAsia" w:eastAsiaTheme="majorEastAsia" w:hAnsiTheme="majorEastAsia"/>
                <w:sz w:val="22"/>
              </w:rPr>
            </w:pPr>
            <w:r>
              <w:rPr>
                <w:rFonts w:asciiTheme="majorEastAsia" w:eastAsiaTheme="majorEastAsia" w:hAnsiTheme="majorEastAsia" w:hint="eastAsia"/>
                <w:sz w:val="22"/>
              </w:rPr>
              <w:t>9、路遇他人（师长、客人、同学）</w:t>
            </w:r>
          </w:p>
        </w:tc>
        <w:tc>
          <w:tcPr>
            <w:tcW w:w="3969" w:type="dxa"/>
          </w:tcPr>
          <w:p w:rsidR="003D3AE6" w:rsidRDefault="003D3AE6" w:rsidP="00413175">
            <w:pPr>
              <w:rPr>
                <w:rFonts w:asciiTheme="majorEastAsia" w:eastAsiaTheme="majorEastAsia" w:hAnsiTheme="majorEastAsia"/>
                <w:sz w:val="22"/>
              </w:rPr>
            </w:pPr>
            <w:r>
              <w:rPr>
                <w:rFonts w:asciiTheme="majorEastAsia" w:eastAsiaTheme="majorEastAsia" w:hAnsiTheme="majorEastAsia" w:hint="eastAsia"/>
                <w:sz w:val="22"/>
              </w:rPr>
              <w:t>（1）路遇老师或长辈：1.2米处站定，鞠躬30度问好；</w:t>
            </w:r>
          </w:p>
          <w:p w:rsidR="003D3AE6" w:rsidRDefault="003D3AE6" w:rsidP="00413175">
            <w:pPr>
              <w:rPr>
                <w:rFonts w:asciiTheme="majorEastAsia" w:eastAsiaTheme="majorEastAsia" w:hAnsiTheme="majorEastAsia"/>
                <w:sz w:val="22"/>
              </w:rPr>
            </w:pPr>
            <w:r>
              <w:rPr>
                <w:rFonts w:asciiTheme="majorEastAsia" w:eastAsiaTheme="majorEastAsia" w:hAnsiTheme="majorEastAsia" w:hint="eastAsia"/>
                <w:sz w:val="22"/>
              </w:rPr>
              <w:t>（2）路遇客人：向右一步侧向站立，鞍鞠躬问好 ；</w:t>
            </w:r>
          </w:p>
          <w:p w:rsidR="003D3AE6" w:rsidRPr="001E5490" w:rsidRDefault="003D3AE6" w:rsidP="00413175">
            <w:pPr>
              <w:rPr>
                <w:rFonts w:asciiTheme="majorEastAsia" w:eastAsiaTheme="majorEastAsia" w:hAnsiTheme="majorEastAsia"/>
                <w:sz w:val="22"/>
              </w:rPr>
            </w:pPr>
            <w:r>
              <w:rPr>
                <w:rFonts w:asciiTheme="majorEastAsia" w:eastAsiaTheme="majorEastAsia" w:hAnsiTheme="majorEastAsia" w:hint="eastAsia"/>
                <w:sz w:val="22"/>
              </w:rPr>
              <w:t>（3）路遇同学：初见问候，平时微笑点头致意</w:t>
            </w:r>
          </w:p>
        </w:tc>
        <w:tc>
          <w:tcPr>
            <w:tcW w:w="709" w:type="dxa"/>
            <w:vAlign w:val="center"/>
          </w:tcPr>
          <w:p w:rsidR="003D3AE6" w:rsidRDefault="003D3AE6" w:rsidP="00413175">
            <w:pPr>
              <w:jc w:val="center"/>
              <w:rPr>
                <w:rFonts w:asciiTheme="majorEastAsia" w:eastAsiaTheme="majorEastAsia" w:hAnsiTheme="majorEastAsia"/>
                <w:sz w:val="22"/>
              </w:rPr>
            </w:pPr>
            <w:r>
              <w:rPr>
                <w:rFonts w:asciiTheme="majorEastAsia" w:eastAsiaTheme="majorEastAsia" w:hAnsiTheme="majorEastAsia" w:hint="eastAsia"/>
                <w:sz w:val="22"/>
              </w:rPr>
              <w:t>3</w:t>
            </w:r>
          </w:p>
        </w:tc>
        <w:tc>
          <w:tcPr>
            <w:tcW w:w="1134" w:type="dxa"/>
            <w:vMerge/>
          </w:tcPr>
          <w:p w:rsidR="003D3AE6" w:rsidRDefault="003D3AE6" w:rsidP="00413175">
            <w:pPr>
              <w:rPr>
                <w:rFonts w:asciiTheme="majorEastAsia" w:eastAsiaTheme="majorEastAsia" w:hAnsiTheme="majorEastAsia"/>
                <w:sz w:val="22"/>
              </w:rPr>
            </w:pPr>
          </w:p>
        </w:tc>
      </w:tr>
      <w:tr w:rsidR="003D3AE6" w:rsidTr="003D3AE6">
        <w:trPr>
          <w:cantSplit/>
          <w:trHeight w:val="1134"/>
        </w:trPr>
        <w:tc>
          <w:tcPr>
            <w:tcW w:w="675" w:type="dxa"/>
            <w:vMerge/>
            <w:textDirection w:val="tbRlV"/>
            <w:vAlign w:val="center"/>
          </w:tcPr>
          <w:p w:rsidR="003D3AE6" w:rsidRDefault="003D3AE6" w:rsidP="003D3AE6">
            <w:pPr>
              <w:ind w:left="113" w:right="113"/>
              <w:jc w:val="center"/>
              <w:rPr>
                <w:rFonts w:asciiTheme="majorEastAsia" w:eastAsiaTheme="majorEastAsia" w:hAnsiTheme="majorEastAsia"/>
                <w:sz w:val="22"/>
              </w:rPr>
            </w:pPr>
          </w:p>
        </w:tc>
        <w:tc>
          <w:tcPr>
            <w:tcW w:w="2410" w:type="dxa"/>
            <w:vAlign w:val="center"/>
          </w:tcPr>
          <w:p w:rsidR="003D3AE6" w:rsidRDefault="003D3AE6" w:rsidP="00413175">
            <w:pPr>
              <w:rPr>
                <w:rFonts w:asciiTheme="majorEastAsia" w:eastAsiaTheme="majorEastAsia" w:hAnsiTheme="majorEastAsia"/>
                <w:sz w:val="22"/>
              </w:rPr>
            </w:pPr>
            <w:r>
              <w:rPr>
                <w:rFonts w:asciiTheme="majorEastAsia" w:eastAsiaTheme="majorEastAsia" w:hAnsiTheme="majorEastAsia" w:hint="eastAsia"/>
                <w:sz w:val="22"/>
              </w:rPr>
              <w:t>10、电话语言改错：</w:t>
            </w:r>
          </w:p>
          <w:p w:rsidR="003D3AE6" w:rsidRDefault="003D3AE6" w:rsidP="00413175">
            <w:pPr>
              <w:rPr>
                <w:rFonts w:asciiTheme="majorEastAsia" w:eastAsiaTheme="majorEastAsia" w:hAnsiTheme="majorEastAsia"/>
                <w:sz w:val="22"/>
              </w:rPr>
            </w:pPr>
            <w:r>
              <w:rPr>
                <w:rFonts w:asciiTheme="majorEastAsia" w:eastAsiaTheme="majorEastAsia" w:hAnsiTheme="majorEastAsia" w:hint="eastAsia"/>
                <w:sz w:val="22"/>
              </w:rPr>
              <w:t>（1）喂！你是谁？找谁？</w:t>
            </w:r>
          </w:p>
          <w:p w:rsidR="003D3AE6" w:rsidRDefault="003D3AE6" w:rsidP="00413175">
            <w:pPr>
              <w:rPr>
                <w:rFonts w:asciiTheme="majorEastAsia" w:eastAsiaTheme="majorEastAsia" w:hAnsiTheme="majorEastAsia"/>
                <w:sz w:val="22"/>
              </w:rPr>
            </w:pPr>
            <w:r>
              <w:rPr>
                <w:rFonts w:asciiTheme="majorEastAsia" w:eastAsiaTheme="majorEastAsia" w:hAnsiTheme="majorEastAsia" w:hint="eastAsia"/>
                <w:sz w:val="22"/>
              </w:rPr>
              <w:t>（2）你说什么？大点声！</w:t>
            </w:r>
          </w:p>
          <w:p w:rsidR="003D3AE6" w:rsidRDefault="003D3AE6" w:rsidP="00413175">
            <w:pPr>
              <w:rPr>
                <w:rFonts w:asciiTheme="majorEastAsia" w:eastAsiaTheme="majorEastAsia" w:hAnsiTheme="majorEastAsia"/>
                <w:sz w:val="22"/>
              </w:rPr>
            </w:pPr>
            <w:r>
              <w:rPr>
                <w:rFonts w:asciiTheme="majorEastAsia" w:eastAsiaTheme="majorEastAsia" w:hAnsiTheme="majorEastAsia" w:hint="eastAsia"/>
                <w:sz w:val="22"/>
              </w:rPr>
              <w:t>（3）找你们经理！</w:t>
            </w:r>
          </w:p>
          <w:p w:rsidR="003D3AE6" w:rsidRDefault="003D3AE6" w:rsidP="00413175">
            <w:pPr>
              <w:rPr>
                <w:rFonts w:asciiTheme="majorEastAsia" w:eastAsiaTheme="majorEastAsia" w:hAnsiTheme="majorEastAsia"/>
                <w:sz w:val="22"/>
              </w:rPr>
            </w:pPr>
            <w:r>
              <w:rPr>
                <w:rFonts w:asciiTheme="majorEastAsia" w:eastAsiaTheme="majorEastAsia" w:hAnsiTheme="majorEastAsia" w:hint="eastAsia"/>
                <w:sz w:val="22"/>
              </w:rPr>
              <w:t>（4）不在！</w:t>
            </w:r>
          </w:p>
          <w:p w:rsidR="003D3AE6" w:rsidRPr="00C30F3C" w:rsidRDefault="003D3AE6" w:rsidP="00413175">
            <w:pPr>
              <w:rPr>
                <w:rFonts w:asciiTheme="majorEastAsia" w:eastAsiaTheme="majorEastAsia" w:hAnsiTheme="majorEastAsia"/>
                <w:sz w:val="22"/>
              </w:rPr>
            </w:pPr>
            <w:r>
              <w:rPr>
                <w:rFonts w:asciiTheme="majorEastAsia" w:eastAsiaTheme="majorEastAsia" w:hAnsiTheme="majorEastAsia" w:hint="eastAsia"/>
                <w:sz w:val="22"/>
              </w:rPr>
              <w:t>（5）挂了！</w:t>
            </w:r>
          </w:p>
        </w:tc>
        <w:tc>
          <w:tcPr>
            <w:tcW w:w="3969" w:type="dxa"/>
          </w:tcPr>
          <w:p w:rsidR="003D3AE6" w:rsidRDefault="003D3AE6" w:rsidP="00413175">
            <w:pPr>
              <w:rPr>
                <w:rFonts w:asciiTheme="majorEastAsia" w:eastAsiaTheme="majorEastAsia" w:hAnsiTheme="majorEastAsia"/>
                <w:sz w:val="22"/>
              </w:rPr>
            </w:pPr>
            <w:r>
              <w:rPr>
                <w:rFonts w:asciiTheme="majorEastAsia" w:eastAsiaTheme="majorEastAsia" w:hAnsiTheme="majorEastAsia" w:hint="eastAsia"/>
                <w:sz w:val="22"/>
              </w:rPr>
              <w:t>（1）您好！大连商业学校××部，请问您贵姓？</w:t>
            </w:r>
          </w:p>
          <w:p w:rsidR="003D3AE6" w:rsidRDefault="003D3AE6" w:rsidP="00413175">
            <w:pPr>
              <w:rPr>
                <w:rFonts w:asciiTheme="majorEastAsia" w:eastAsiaTheme="majorEastAsia" w:hAnsiTheme="majorEastAsia"/>
                <w:sz w:val="22"/>
              </w:rPr>
            </w:pPr>
            <w:r>
              <w:rPr>
                <w:rFonts w:asciiTheme="majorEastAsia" w:eastAsiaTheme="majorEastAsia" w:hAnsiTheme="majorEastAsia" w:hint="eastAsia"/>
                <w:sz w:val="22"/>
              </w:rPr>
              <w:t>（2）对不起，我没有听清，能请您再说一遍吗？</w:t>
            </w:r>
          </w:p>
          <w:p w:rsidR="003D3AE6" w:rsidRDefault="003D3AE6" w:rsidP="00413175">
            <w:pPr>
              <w:rPr>
                <w:rFonts w:asciiTheme="majorEastAsia" w:eastAsiaTheme="majorEastAsia" w:hAnsiTheme="majorEastAsia"/>
                <w:sz w:val="22"/>
              </w:rPr>
            </w:pPr>
            <w:r>
              <w:rPr>
                <w:rFonts w:asciiTheme="majorEastAsia" w:eastAsiaTheme="majorEastAsia" w:hAnsiTheme="majorEastAsia" w:hint="eastAsia"/>
                <w:sz w:val="22"/>
              </w:rPr>
              <w:t>（3）麻烦您请王经理听电话，好吗？</w:t>
            </w:r>
          </w:p>
          <w:p w:rsidR="003D3AE6" w:rsidRDefault="003D3AE6" w:rsidP="00413175">
            <w:pPr>
              <w:rPr>
                <w:rFonts w:asciiTheme="majorEastAsia" w:eastAsiaTheme="majorEastAsia" w:hAnsiTheme="majorEastAsia"/>
                <w:sz w:val="22"/>
              </w:rPr>
            </w:pPr>
            <w:r>
              <w:rPr>
                <w:rFonts w:asciiTheme="majorEastAsia" w:eastAsiaTheme="majorEastAsia" w:hAnsiTheme="majorEastAsia" w:hint="eastAsia"/>
                <w:sz w:val="22"/>
              </w:rPr>
              <w:t>（4）抱歉，他出去了，请问您需要我转告吗？</w:t>
            </w:r>
          </w:p>
          <w:p w:rsidR="003D3AE6" w:rsidRPr="001155E4" w:rsidRDefault="003D3AE6" w:rsidP="00413175">
            <w:pPr>
              <w:rPr>
                <w:rFonts w:asciiTheme="majorEastAsia" w:eastAsiaTheme="majorEastAsia" w:hAnsiTheme="majorEastAsia"/>
                <w:sz w:val="22"/>
              </w:rPr>
            </w:pPr>
            <w:r>
              <w:rPr>
                <w:rFonts w:asciiTheme="majorEastAsia" w:eastAsiaTheme="majorEastAsia" w:hAnsiTheme="majorEastAsia" w:hint="eastAsia"/>
                <w:sz w:val="22"/>
              </w:rPr>
              <w:t>（5）谢谢您的电话，再见</w:t>
            </w:r>
          </w:p>
        </w:tc>
        <w:tc>
          <w:tcPr>
            <w:tcW w:w="709" w:type="dxa"/>
            <w:vAlign w:val="center"/>
          </w:tcPr>
          <w:p w:rsidR="003D3AE6" w:rsidRDefault="003D3AE6" w:rsidP="00413175">
            <w:pPr>
              <w:jc w:val="center"/>
              <w:rPr>
                <w:rFonts w:asciiTheme="majorEastAsia" w:eastAsiaTheme="majorEastAsia" w:hAnsiTheme="majorEastAsia"/>
                <w:sz w:val="22"/>
              </w:rPr>
            </w:pPr>
            <w:r>
              <w:rPr>
                <w:rFonts w:asciiTheme="majorEastAsia" w:eastAsiaTheme="majorEastAsia" w:hAnsiTheme="majorEastAsia" w:hint="eastAsia"/>
                <w:sz w:val="22"/>
              </w:rPr>
              <w:t>5</w:t>
            </w:r>
          </w:p>
        </w:tc>
        <w:tc>
          <w:tcPr>
            <w:tcW w:w="1134" w:type="dxa"/>
            <w:vAlign w:val="center"/>
          </w:tcPr>
          <w:p w:rsidR="003D3AE6" w:rsidRDefault="003D3AE6" w:rsidP="00413175">
            <w:pPr>
              <w:jc w:val="center"/>
              <w:rPr>
                <w:rFonts w:asciiTheme="majorEastAsia" w:eastAsiaTheme="majorEastAsia" w:hAnsiTheme="majorEastAsia"/>
                <w:sz w:val="22"/>
              </w:rPr>
            </w:pPr>
            <w:r>
              <w:rPr>
                <w:rFonts w:asciiTheme="majorEastAsia" w:eastAsiaTheme="majorEastAsia" w:hAnsiTheme="majorEastAsia" w:hint="eastAsia"/>
                <w:sz w:val="22"/>
              </w:rPr>
              <w:t>内容、语速、语调、语气、音量各1分</w:t>
            </w:r>
          </w:p>
        </w:tc>
      </w:tr>
    </w:tbl>
    <w:p w:rsidR="003D3AE6" w:rsidRDefault="003D3AE6" w:rsidP="003D3AE6">
      <w:pPr>
        <w:rPr>
          <w:rFonts w:asciiTheme="majorEastAsia" w:eastAsiaTheme="majorEastAsia" w:hAnsiTheme="majorEastAsia"/>
          <w:sz w:val="22"/>
        </w:rPr>
      </w:pPr>
    </w:p>
    <w:p w:rsidR="003D3AE6" w:rsidRPr="003D3AE6" w:rsidRDefault="003D3AE6" w:rsidP="003D3AE6">
      <w:pPr>
        <w:pStyle w:val="a3"/>
        <w:numPr>
          <w:ilvl w:val="0"/>
          <w:numId w:val="5"/>
        </w:numPr>
        <w:ind w:firstLineChars="0"/>
        <w:rPr>
          <w:rFonts w:asciiTheme="majorEastAsia" w:eastAsiaTheme="majorEastAsia" w:hAnsiTheme="majorEastAsia"/>
          <w:sz w:val="22"/>
        </w:rPr>
      </w:pPr>
      <w:r w:rsidRPr="003D3AE6">
        <w:rPr>
          <w:rFonts w:asciiTheme="majorEastAsia" w:eastAsiaTheme="majorEastAsia" w:hAnsiTheme="majorEastAsia" w:hint="eastAsia"/>
          <w:sz w:val="22"/>
        </w:rPr>
        <w:lastRenderedPageBreak/>
        <w:t>考评办法</w:t>
      </w:r>
    </w:p>
    <w:p w:rsidR="003D3AE6" w:rsidRPr="003D3AE6" w:rsidRDefault="003D3AE6" w:rsidP="003D3AE6">
      <w:pPr>
        <w:pStyle w:val="a3"/>
        <w:numPr>
          <w:ilvl w:val="0"/>
          <w:numId w:val="10"/>
        </w:numPr>
        <w:ind w:firstLineChars="0"/>
        <w:rPr>
          <w:rFonts w:asciiTheme="majorEastAsia" w:eastAsiaTheme="majorEastAsia" w:hAnsiTheme="majorEastAsia"/>
          <w:sz w:val="22"/>
        </w:rPr>
      </w:pPr>
      <w:r w:rsidRPr="003D3AE6">
        <w:rPr>
          <w:rFonts w:asciiTheme="majorEastAsia" w:eastAsiaTheme="majorEastAsia" w:hAnsiTheme="majorEastAsia" w:hint="eastAsia"/>
          <w:sz w:val="22"/>
        </w:rPr>
        <w:t>考评员构成</w:t>
      </w:r>
    </w:p>
    <w:p w:rsidR="003D3AE6" w:rsidRDefault="003D3AE6" w:rsidP="003D3AE6">
      <w:pPr>
        <w:ind w:left="555"/>
        <w:rPr>
          <w:rFonts w:asciiTheme="majorEastAsia" w:eastAsiaTheme="majorEastAsia" w:hAnsiTheme="majorEastAsia"/>
          <w:sz w:val="22"/>
        </w:rPr>
      </w:pPr>
      <w:r>
        <w:rPr>
          <w:rFonts w:asciiTheme="majorEastAsia" w:eastAsiaTheme="majorEastAsia" w:hAnsiTheme="majorEastAsia" w:hint="eastAsia"/>
          <w:sz w:val="22"/>
        </w:rPr>
        <w:t xml:space="preserve"> 由2名以上具有教师资格证、掌握礼仪考试规则及评分标准、有考评经验的教师构成。</w:t>
      </w:r>
    </w:p>
    <w:p w:rsidR="003D3AE6" w:rsidRPr="003D3AE6" w:rsidRDefault="003D3AE6" w:rsidP="003D3AE6">
      <w:pPr>
        <w:pStyle w:val="a3"/>
        <w:numPr>
          <w:ilvl w:val="0"/>
          <w:numId w:val="10"/>
        </w:numPr>
        <w:ind w:firstLineChars="0"/>
        <w:rPr>
          <w:rFonts w:asciiTheme="majorEastAsia" w:eastAsiaTheme="majorEastAsia" w:hAnsiTheme="majorEastAsia"/>
          <w:sz w:val="22"/>
        </w:rPr>
      </w:pPr>
      <w:r w:rsidRPr="003D3AE6">
        <w:rPr>
          <w:rFonts w:asciiTheme="majorEastAsia" w:eastAsiaTheme="majorEastAsia" w:hAnsiTheme="majorEastAsia" w:hint="eastAsia"/>
          <w:sz w:val="22"/>
        </w:rPr>
        <w:t>考评方式</w:t>
      </w:r>
    </w:p>
    <w:p w:rsidR="003D3AE6" w:rsidRDefault="003D3AE6" w:rsidP="003D3AE6">
      <w:pPr>
        <w:ind w:left="555"/>
        <w:rPr>
          <w:rFonts w:asciiTheme="majorEastAsia" w:eastAsiaTheme="majorEastAsia" w:hAnsiTheme="majorEastAsia"/>
          <w:sz w:val="22"/>
        </w:rPr>
      </w:pPr>
      <w:r>
        <w:rPr>
          <w:rFonts w:asciiTheme="majorEastAsia" w:eastAsiaTheme="majorEastAsia" w:hAnsiTheme="majorEastAsia" w:hint="eastAsia"/>
          <w:sz w:val="22"/>
        </w:rPr>
        <w:t>以抽签方式进行。学生按学号顺序依次抽签答题，理论题和实践题每一签名有5道题，共计100分。</w:t>
      </w:r>
    </w:p>
    <w:p w:rsidR="003D3AE6" w:rsidRDefault="003D3AE6" w:rsidP="003D3AE6">
      <w:pPr>
        <w:ind w:left="555"/>
        <w:rPr>
          <w:rFonts w:asciiTheme="majorEastAsia" w:eastAsiaTheme="majorEastAsia" w:hAnsiTheme="majorEastAsia"/>
          <w:b/>
          <w:sz w:val="22"/>
        </w:rPr>
      </w:pPr>
      <w:r w:rsidRPr="003D3AE6">
        <w:rPr>
          <w:rFonts w:asciiTheme="majorEastAsia" w:eastAsiaTheme="majorEastAsia" w:hAnsiTheme="majorEastAsia" w:hint="eastAsia"/>
          <w:b/>
          <w:sz w:val="22"/>
        </w:rPr>
        <w:t>第四部分 应用文写作能力</w:t>
      </w:r>
    </w:p>
    <w:p w:rsidR="003D3AE6" w:rsidRDefault="003D3AE6" w:rsidP="003D3AE6">
      <w:pPr>
        <w:ind w:left="555"/>
        <w:rPr>
          <w:rFonts w:asciiTheme="majorEastAsia" w:eastAsiaTheme="majorEastAsia" w:hAnsiTheme="majorEastAsia"/>
          <w:sz w:val="22"/>
        </w:rPr>
      </w:pPr>
      <w:r>
        <w:rPr>
          <w:rFonts w:asciiTheme="majorEastAsia" w:eastAsiaTheme="majorEastAsia" w:hAnsiTheme="majorEastAsia" w:hint="eastAsia"/>
          <w:sz w:val="22"/>
        </w:rPr>
        <w:t>为使学生应用文写作能力训练标准化，规范化，提高学生的应用文写作能力，并最终实现应用文写作服务于专业和生活实际的需要，特制定本标准。</w:t>
      </w:r>
    </w:p>
    <w:p w:rsidR="003D3AE6" w:rsidRPr="003D3AE6" w:rsidRDefault="003D3AE6" w:rsidP="003D3AE6">
      <w:pPr>
        <w:pStyle w:val="a3"/>
        <w:numPr>
          <w:ilvl w:val="0"/>
          <w:numId w:val="11"/>
        </w:numPr>
        <w:ind w:firstLineChars="0"/>
        <w:rPr>
          <w:rFonts w:asciiTheme="majorEastAsia" w:eastAsiaTheme="majorEastAsia" w:hAnsiTheme="majorEastAsia"/>
          <w:sz w:val="22"/>
        </w:rPr>
      </w:pPr>
      <w:r w:rsidRPr="003D3AE6">
        <w:rPr>
          <w:rFonts w:asciiTheme="majorEastAsia" w:eastAsiaTheme="majorEastAsia" w:hAnsiTheme="majorEastAsia" w:hint="eastAsia"/>
          <w:sz w:val="22"/>
        </w:rPr>
        <w:t>能力等级标准</w:t>
      </w:r>
    </w:p>
    <w:p w:rsidR="003D3AE6" w:rsidRPr="003D3AE6" w:rsidRDefault="003D3AE6" w:rsidP="003D3AE6">
      <w:pPr>
        <w:pStyle w:val="a3"/>
        <w:numPr>
          <w:ilvl w:val="0"/>
          <w:numId w:val="12"/>
        </w:numPr>
        <w:ind w:firstLineChars="0"/>
        <w:rPr>
          <w:rFonts w:asciiTheme="majorEastAsia" w:eastAsiaTheme="majorEastAsia" w:hAnsiTheme="majorEastAsia"/>
          <w:sz w:val="22"/>
        </w:rPr>
      </w:pPr>
      <w:r w:rsidRPr="003D3AE6">
        <w:rPr>
          <w:rFonts w:asciiTheme="majorEastAsia" w:eastAsiaTheme="majorEastAsia" w:hAnsiTheme="majorEastAsia" w:hint="eastAsia"/>
          <w:sz w:val="22"/>
        </w:rPr>
        <w:t>合格等级</w:t>
      </w:r>
    </w:p>
    <w:p w:rsidR="003D3AE6" w:rsidRDefault="003D3AE6" w:rsidP="003D3AE6">
      <w:pPr>
        <w:pStyle w:val="a3"/>
        <w:numPr>
          <w:ilvl w:val="0"/>
          <w:numId w:val="13"/>
        </w:numPr>
        <w:ind w:firstLineChars="0"/>
        <w:rPr>
          <w:rFonts w:asciiTheme="majorEastAsia" w:eastAsiaTheme="majorEastAsia" w:hAnsiTheme="majorEastAsia"/>
          <w:sz w:val="22"/>
        </w:rPr>
      </w:pPr>
      <w:r>
        <w:rPr>
          <w:rFonts w:asciiTheme="majorEastAsia" w:eastAsiaTheme="majorEastAsia" w:hAnsiTheme="majorEastAsia" w:hint="eastAsia"/>
          <w:sz w:val="22"/>
        </w:rPr>
        <w:t>能够基本掌握应用文的理论知识。</w:t>
      </w:r>
    </w:p>
    <w:p w:rsidR="003D3AE6" w:rsidRDefault="003D3AE6" w:rsidP="003D3AE6">
      <w:pPr>
        <w:pStyle w:val="a3"/>
        <w:numPr>
          <w:ilvl w:val="0"/>
          <w:numId w:val="13"/>
        </w:numPr>
        <w:ind w:firstLineChars="0"/>
        <w:rPr>
          <w:rFonts w:asciiTheme="majorEastAsia" w:eastAsiaTheme="majorEastAsia" w:hAnsiTheme="majorEastAsia"/>
          <w:sz w:val="22"/>
        </w:rPr>
      </w:pPr>
      <w:r>
        <w:rPr>
          <w:rFonts w:asciiTheme="majorEastAsia" w:eastAsiaTheme="majorEastAsia" w:hAnsiTheme="majorEastAsia" w:hint="eastAsia"/>
          <w:sz w:val="22"/>
        </w:rPr>
        <w:t>能够进行7种常用的应用文写作：求职信、申请书、条据、启事、计划、总结、请求。</w:t>
      </w:r>
    </w:p>
    <w:p w:rsidR="003D3AE6" w:rsidRDefault="003D3AE6" w:rsidP="003D3AE6">
      <w:pPr>
        <w:pStyle w:val="a3"/>
        <w:numPr>
          <w:ilvl w:val="0"/>
          <w:numId w:val="13"/>
        </w:numPr>
        <w:ind w:firstLineChars="0"/>
        <w:rPr>
          <w:rFonts w:asciiTheme="majorEastAsia" w:eastAsiaTheme="majorEastAsia" w:hAnsiTheme="majorEastAsia"/>
          <w:sz w:val="22"/>
        </w:rPr>
      </w:pPr>
      <w:r>
        <w:rPr>
          <w:rFonts w:asciiTheme="majorEastAsia" w:eastAsiaTheme="majorEastAsia" w:hAnsiTheme="majorEastAsia" w:hint="eastAsia"/>
          <w:sz w:val="22"/>
        </w:rPr>
        <w:t>能够根据具体情况在生活实际中准确运用上述7种应用文。</w:t>
      </w:r>
    </w:p>
    <w:p w:rsidR="003D3AE6" w:rsidRPr="003D3AE6" w:rsidRDefault="003D3AE6" w:rsidP="003D3AE6">
      <w:pPr>
        <w:pStyle w:val="a3"/>
        <w:numPr>
          <w:ilvl w:val="0"/>
          <w:numId w:val="12"/>
        </w:numPr>
        <w:ind w:firstLineChars="0"/>
        <w:rPr>
          <w:rFonts w:asciiTheme="majorEastAsia" w:eastAsiaTheme="majorEastAsia" w:hAnsiTheme="majorEastAsia"/>
          <w:sz w:val="22"/>
        </w:rPr>
      </w:pPr>
      <w:r w:rsidRPr="003D3AE6">
        <w:rPr>
          <w:rFonts w:asciiTheme="majorEastAsia" w:eastAsiaTheme="majorEastAsia" w:hAnsiTheme="majorEastAsia" w:hint="eastAsia"/>
          <w:sz w:val="22"/>
        </w:rPr>
        <w:t>优秀等级</w:t>
      </w:r>
    </w:p>
    <w:p w:rsidR="003D3AE6" w:rsidRDefault="003D3AE6" w:rsidP="003D3AE6">
      <w:pPr>
        <w:pStyle w:val="a3"/>
        <w:numPr>
          <w:ilvl w:val="0"/>
          <w:numId w:val="14"/>
        </w:numPr>
        <w:ind w:firstLineChars="0"/>
        <w:rPr>
          <w:rFonts w:asciiTheme="majorEastAsia" w:eastAsiaTheme="majorEastAsia" w:hAnsiTheme="majorEastAsia"/>
          <w:sz w:val="22"/>
        </w:rPr>
      </w:pPr>
      <w:r>
        <w:rPr>
          <w:rFonts w:asciiTheme="majorEastAsia" w:eastAsiaTheme="majorEastAsia" w:hAnsiTheme="majorEastAsia" w:hint="eastAsia"/>
          <w:sz w:val="22"/>
        </w:rPr>
        <w:t>能够熟练掌握应用文的理论知识，进行10种常用的应用文写作：求职信、申请书、条据、启事、计划、总结、请求、合同、会议记录、简报。</w:t>
      </w:r>
    </w:p>
    <w:p w:rsidR="003D3AE6" w:rsidRDefault="003D3AE6" w:rsidP="003D3AE6">
      <w:pPr>
        <w:pStyle w:val="a3"/>
        <w:numPr>
          <w:ilvl w:val="0"/>
          <w:numId w:val="14"/>
        </w:numPr>
        <w:ind w:firstLineChars="0"/>
        <w:rPr>
          <w:rFonts w:asciiTheme="majorEastAsia" w:eastAsiaTheme="majorEastAsia" w:hAnsiTheme="majorEastAsia"/>
          <w:sz w:val="22"/>
        </w:rPr>
      </w:pPr>
      <w:r>
        <w:rPr>
          <w:rFonts w:asciiTheme="majorEastAsia" w:eastAsiaTheme="majorEastAsia" w:hAnsiTheme="majorEastAsia" w:hint="eastAsia"/>
          <w:sz w:val="22"/>
        </w:rPr>
        <w:t>能够根据具体情况在生活实际中运用上述10处应用文。</w:t>
      </w:r>
    </w:p>
    <w:p w:rsidR="003D3AE6" w:rsidRPr="003D3AE6" w:rsidRDefault="003D3AE6" w:rsidP="003D3AE6">
      <w:pPr>
        <w:pStyle w:val="a3"/>
        <w:numPr>
          <w:ilvl w:val="0"/>
          <w:numId w:val="11"/>
        </w:numPr>
        <w:ind w:firstLineChars="0"/>
        <w:rPr>
          <w:rFonts w:asciiTheme="majorEastAsia" w:eastAsiaTheme="majorEastAsia" w:hAnsiTheme="majorEastAsia"/>
          <w:sz w:val="22"/>
        </w:rPr>
      </w:pPr>
      <w:r w:rsidRPr="003D3AE6">
        <w:rPr>
          <w:rFonts w:asciiTheme="majorEastAsia" w:eastAsiaTheme="majorEastAsia" w:hAnsiTheme="majorEastAsia" w:hint="eastAsia"/>
          <w:sz w:val="22"/>
        </w:rPr>
        <w:t>考评办法</w:t>
      </w:r>
    </w:p>
    <w:p w:rsidR="003D3AE6" w:rsidRPr="003D3AE6" w:rsidRDefault="003D3AE6" w:rsidP="003D3AE6">
      <w:pPr>
        <w:pStyle w:val="a3"/>
        <w:numPr>
          <w:ilvl w:val="0"/>
          <w:numId w:val="15"/>
        </w:numPr>
        <w:ind w:firstLineChars="0"/>
        <w:rPr>
          <w:rFonts w:asciiTheme="majorEastAsia" w:eastAsiaTheme="majorEastAsia" w:hAnsiTheme="majorEastAsia"/>
          <w:sz w:val="22"/>
        </w:rPr>
      </w:pPr>
      <w:r w:rsidRPr="003D3AE6">
        <w:rPr>
          <w:rFonts w:asciiTheme="majorEastAsia" w:eastAsiaTheme="majorEastAsia" w:hAnsiTheme="majorEastAsia" w:hint="eastAsia"/>
          <w:sz w:val="22"/>
        </w:rPr>
        <w:t>考评方式</w:t>
      </w:r>
    </w:p>
    <w:p w:rsidR="003D3AE6" w:rsidRDefault="003D3AE6" w:rsidP="003D3AE6">
      <w:pPr>
        <w:ind w:left="555"/>
        <w:rPr>
          <w:rFonts w:asciiTheme="majorEastAsia" w:eastAsiaTheme="majorEastAsia" w:hAnsiTheme="majorEastAsia"/>
          <w:sz w:val="22"/>
        </w:rPr>
      </w:pPr>
      <w:r>
        <w:rPr>
          <w:rFonts w:asciiTheme="majorEastAsia" w:eastAsiaTheme="majorEastAsia" w:hAnsiTheme="majorEastAsia" w:hint="eastAsia"/>
          <w:sz w:val="22"/>
        </w:rPr>
        <w:t>以现场规定时间内的笔试为准，统一命题、统一阅卷、统一评分。</w:t>
      </w:r>
    </w:p>
    <w:p w:rsidR="003D3AE6" w:rsidRPr="003D3AE6" w:rsidRDefault="003D3AE6" w:rsidP="003D3AE6">
      <w:pPr>
        <w:pStyle w:val="a3"/>
        <w:numPr>
          <w:ilvl w:val="0"/>
          <w:numId w:val="15"/>
        </w:numPr>
        <w:ind w:firstLineChars="0"/>
        <w:rPr>
          <w:rFonts w:asciiTheme="majorEastAsia" w:eastAsiaTheme="majorEastAsia" w:hAnsiTheme="majorEastAsia"/>
          <w:sz w:val="22"/>
        </w:rPr>
      </w:pPr>
      <w:r w:rsidRPr="003D3AE6">
        <w:rPr>
          <w:rFonts w:asciiTheme="majorEastAsia" w:eastAsiaTheme="majorEastAsia" w:hAnsiTheme="majorEastAsia" w:hint="eastAsia"/>
          <w:sz w:val="22"/>
        </w:rPr>
        <w:t>考评内容</w:t>
      </w:r>
    </w:p>
    <w:p w:rsidR="003D3AE6" w:rsidRDefault="003D3AE6" w:rsidP="003D3AE6">
      <w:pPr>
        <w:ind w:left="555"/>
        <w:rPr>
          <w:rFonts w:asciiTheme="majorEastAsia" w:eastAsiaTheme="majorEastAsia" w:hAnsiTheme="majorEastAsia"/>
          <w:sz w:val="22"/>
        </w:rPr>
      </w:pPr>
      <w:r>
        <w:rPr>
          <w:rFonts w:asciiTheme="majorEastAsia" w:eastAsiaTheme="majorEastAsia" w:hAnsiTheme="majorEastAsia" w:hint="eastAsia"/>
          <w:sz w:val="22"/>
        </w:rPr>
        <w:t>基础理论填空、选择题、判断题、改错题、写作题，其中求职信，申请书、条据、启事、计划、总结、请示为必答题内容；合同、会议记录、简报为选答题内容。</w:t>
      </w:r>
    </w:p>
    <w:p w:rsidR="003D3AE6" w:rsidRPr="003D3AE6" w:rsidRDefault="003D3AE6" w:rsidP="003D3AE6">
      <w:pPr>
        <w:pStyle w:val="a3"/>
        <w:numPr>
          <w:ilvl w:val="0"/>
          <w:numId w:val="15"/>
        </w:numPr>
        <w:ind w:firstLineChars="0"/>
        <w:rPr>
          <w:rFonts w:asciiTheme="majorEastAsia" w:eastAsiaTheme="majorEastAsia" w:hAnsiTheme="majorEastAsia"/>
          <w:sz w:val="22"/>
        </w:rPr>
      </w:pPr>
      <w:r w:rsidRPr="003D3AE6">
        <w:rPr>
          <w:rFonts w:asciiTheme="majorEastAsia" w:eastAsiaTheme="majorEastAsia" w:hAnsiTheme="majorEastAsia" w:hint="eastAsia"/>
          <w:sz w:val="22"/>
        </w:rPr>
        <w:t>等级评定</w:t>
      </w:r>
    </w:p>
    <w:p w:rsidR="003D3AE6" w:rsidRDefault="003D3AE6" w:rsidP="003D3AE6">
      <w:pPr>
        <w:ind w:left="555"/>
        <w:rPr>
          <w:rFonts w:asciiTheme="majorEastAsia" w:eastAsiaTheme="majorEastAsia" w:hAnsiTheme="majorEastAsia"/>
          <w:sz w:val="22"/>
        </w:rPr>
      </w:pPr>
      <w:r>
        <w:rPr>
          <w:rFonts w:asciiTheme="majorEastAsia" w:eastAsiaTheme="majorEastAsia" w:hAnsiTheme="majorEastAsia" w:hint="eastAsia"/>
          <w:sz w:val="22"/>
        </w:rPr>
        <w:t>总成绩为100分，根据获得的成绩评定等级。</w:t>
      </w:r>
    </w:p>
    <w:p w:rsidR="003D3AE6" w:rsidRDefault="003D3AE6" w:rsidP="003D3AE6">
      <w:pPr>
        <w:ind w:left="555"/>
        <w:rPr>
          <w:rFonts w:asciiTheme="majorEastAsia" w:eastAsiaTheme="majorEastAsia" w:hAnsiTheme="majorEastAsia"/>
          <w:b/>
          <w:sz w:val="22"/>
        </w:rPr>
      </w:pPr>
      <w:r w:rsidRPr="003D3AE6">
        <w:rPr>
          <w:rFonts w:asciiTheme="majorEastAsia" w:eastAsiaTheme="majorEastAsia" w:hAnsiTheme="majorEastAsia" w:hint="eastAsia"/>
          <w:b/>
          <w:sz w:val="22"/>
        </w:rPr>
        <w:t>第五部分  硬笔书法写字能力</w:t>
      </w:r>
    </w:p>
    <w:p w:rsidR="003D3AE6" w:rsidRPr="003D3AE6" w:rsidRDefault="003D3AE6" w:rsidP="003D3AE6">
      <w:pPr>
        <w:pStyle w:val="a3"/>
        <w:numPr>
          <w:ilvl w:val="0"/>
          <w:numId w:val="16"/>
        </w:numPr>
        <w:ind w:firstLineChars="0"/>
        <w:rPr>
          <w:rFonts w:asciiTheme="majorEastAsia" w:eastAsiaTheme="majorEastAsia" w:hAnsiTheme="majorEastAsia"/>
          <w:sz w:val="22"/>
        </w:rPr>
      </w:pPr>
      <w:r w:rsidRPr="003D3AE6">
        <w:rPr>
          <w:rFonts w:asciiTheme="majorEastAsia" w:eastAsiaTheme="majorEastAsia" w:hAnsiTheme="majorEastAsia" w:hint="eastAsia"/>
          <w:sz w:val="22"/>
        </w:rPr>
        <w:t>能力等级标准</w:t>
      </w:r>
    </w:p>
    <w:p w:rsidR="003D3AE6" w:rsidRPr="003D3AE6" w:rsidRDefault="003D3AE6" w:rsidP="003D3AE6">
      <w:pPr>
        <w:pStyle w:val="a3"/>
        <w:numPr>
          <w:ilvl w:val="0"/>
          <w:numId w:val="17"/>
        </w:numPr>
        <w:ind w:firstLineChars="0"/>
        <w:rPr>
          <w:rFonts w:asciiTheme="majorEastAsia" w:eastAsiaTheme="majorEastAsia" w:hAnsiTheme="majorEastAsia"/>
          <w:sz w:val="22"/>
        </w:rPr>
      </w:pPr>
      <w:r w:rsidRPr="003D3AE6">
        <w:rPr>
          <w:rFonts w:asciiTheme="majorEastAsia" w:eastAsiaTheme="majorEastAsia" w:hAnsiTheme="majorEastAsia" w:hint="eastAsia"/>
          <w:sz w:val="22"/>
        </w:rPr>
        <w:t>书写合格等级</w:t>
      </w:r>
    </w:p>
    <w:p w:rsidR="003D3AE6" w:rsidRDefault="003D3AE6" w:rsidP="003D3AE6">
      <w:pPr>
        <w:ind w:left="555"/>
        <w:rPr>
          <w:rFonts w:asciiTheme="majorEastAsia" w:eastAsiaTheme="majorEastAsia" w:hAnsiTheme="majorEastAsia"/>
          <w:sz w:val="22"/>
        </w:rPr>
      </w:pPr>
      <w:r>
        <w:rPr>
          <w:rFonts w:asciiTheme="majorEastAsia" w:eastAsiaTheme="majorEastAsia" w:hAnsiTheme="majorEastAsia" w:hint="eastAsia"/>
          <w:sz w:val="22"/>
        </w:rPr>
        <w:t>执笔书写姿势正确，笔法无误；字体规范、清晰、正确；内容完整，无漏字、错字。</w:t>
      </w:r>
    </w:p>
    <w:p w:rsidR="003D3AE6" w:rsidRPr="003D3AE6" w:rsidRDefault="003D3AE6" w:rsidP="003D3AE6">
      <w:pPr>
        <w:pStyle w:val="a3"/>
        <w:numPr>
          <w:ilvl w:val="0"/>
          <w:numId w:val="17"/>
        </w:numPr>
        <w:ind w:firstLineChars="0"/>
        <w:rPr>
          <w:rFonts w:asciiTheme="majorEastAsia" w:eastAsiaTheme="majorEastAsia" w:hAnsiTheme="majorEastAsia"/>
          <w:sz w:val="22"/>
        </w:rPr>
      </w:pPr>
      <w:r w:rsidRPr="003D3AE6">
        <w:rPr>
          <w:rFonts w:asciiTheme="majorEastAsia" w:eastAsiaTheme="majorEastAsia" w:hAnsiTheme="majorEastAsia" w:hint="eastAsia"/>
          <w:sz w:val="22"/>
        </w:rPr>
        <w:t>书写优秀等级</w:t>
      </w:r>
    </w:p>
    <w:p w:rsidR="003D3AE6" w:rsidRDefault="003D3AE6" w:rsidP="003D3AE6">
      <w:pPr>
        <w:ind w:left="555"/>
        <w:rPr>
          <w:rFonts w:asciiTheme="majorEastAsia" w:eastAsiaTheme="majorEastAsia" w:hAnsiTheme="majorEastAsia"/>
          <w:sz w:val="22"/>
        </w:rPr>
      </w:pPr>
      <w:r>
        <w:rPr>
          <w:rFonts w:asciiTheme="majorEastAsia" w:eastAsiaTheme="majorEastAsia" w:hAnsiTheme="majorEastAsia" w:hint="eastAsia"/>
          <w:sz w:val="22"/>
        </w:rPr>
        <w:t>字体结构合理，重心平稳、舒展，主笔突出、点画呼应、大小匀称、用笔流畅；版面整洁、间距得当、章法布局合理、风格一致。</w:t>
      </w:r>
    </w:p>
    <w:p w:rsidR="003D3AE6" w:rsidRPr="003D3AE6" w:rsidRDefault="003D3AE6" w:rsidP="003D3AE6">
      <w:pPr>
        <w:pStyle w:val="a3"/>
        <w:numPr>
          <w:ilvl w:val="0"/>
          <w:numId w:val="17"/>
        </w:numPr>
        <w:ind w:firstLineChars="0"/>
        <w:rPr>
          <w:rFonts w:asciiTheme="majorEastAsia" w:eastAsiaTheme="majorEastAsia" w:hAnsiTheme="majorEastAsia"/>
          <w:sz w:val="22"/>
        </w:rPr>
      </w:pPr>
      <w:r w:rsidRPr="003D3AE6">
        <w:rPr>
          <w:rFonts w:asciiTheme="majorEastAsia" w:eastAsiaTheme="majorEastAsia" w:hAnsiTheme="majorEastAsia" w:hint="eastAsia"/>
          <w:sz w:val="22"/>
        </w:rPr>
        <w:t>书法创作等级</w:t>
      </w:r>
    </w:p>
    <w:p w:rsidR="003D3AE6" w:rsidRDefault="003D3AE6" w:rsidP="003D3AE6">
      <w:pPr>
        <w:ind w:left="555"/>
        <w:rPr>
          <w:rFonts w:asciiTheme="majorEastAsia" w:eastAsiaTheme="majorEastAsia" w:hAnsiTheme="majorEastAsia"/>
          <w:sz w:val="22"/>
        </w:rPr>
      </w:pPr>
      <w:r>
        <w:rPr>
          <w:rFonts w:asciiTheme="majorEastAsia" w:eastAsiaTheme="majorEastAsia" w:hAnsiTheme="majorEastAsia" w:hint="eastAsia"/>
          <w:sz w:val="22"/>
        </w:rPr>
        <w:t>执笔书写姿势正确，笔法起、行、结、提按、方圆、</w:t>
      </w:r>
      <w:r w:rsidR="00B87BD0">
        <w:rPr>
          <w:rFonts w:asciiTheme="majorEastAsia" w:eastAsiaTheme="majorEastAsia" w:hAnsiTheme="majorEastAsia" w:hint="eastAsia"/>
          <w:sz w:val="22"/>
        </w:rPr>
        <w:t>转折、快行、慢行等准确无误；单字结构合理，重心平稳、舒展，主笔突出、点画呼应、大小一致、用笔流畅；章法布局合理，行列整齐，风格统一，题款位置、大小与正文协调。</w:t>
      </w:r>
    </w:p>
    <w:p w:rsidR="00B87BD0" w:rsidRPr="00B87BD0" w:rsidRDefault="00B87BD0" w:rsidP="00B87BD0">
      <w:pPr>
        <w:pStyle w:val="a3"/>
        <w:numPr>
          <w:ilvl w:val="0"/>
          <w:numId w:val="16"/>
        </w:numPr>
        <w:ind w:firstLineChars="0"/>
        <w:rPr>
          <w:rFonts w:asciiTheme="majorEastAsia" w:eastAsiaTheme="majorEastAsia" w:hAnsiTheme="majorEastAsia"/>
          <w:sz w:val="22"/>
        </w:rPr>
      </w:pPr>
      <w:r w:rsidRPr="00B87BD0">
        <w:rPr>
          <w:rFonts w:asciiTheme="majorEastAsia" w:eastAsiaTheme="majorEastAsia" w:hAnsiTheme="majorEastAsia" w:hint="eastAsia"/>
          <w:sz w:val="22"/>
        </w:rPr>
        <w:t>考评办法</w:t>
      </w:r>
    </w:p>
    <w:p w:rsidR="00B87BD0" w:rsidRPr="00B87BD0" w:rsidRDefault="00B87BD0" w:rsidP="00B87BD0">
      <w:pPr>
        <w:pStyle w:val="a3"/>
        <w:numPr>
          <w:ilvl w:val="0"/>
          <w:numId w:val="18"/>
        </w:numPr>
        <w:ind w:firstLineChars="0"/>
        <w:rPr>
          <w:rFonts w:asciiTheme="majorEastAsia" w:eastAsiaTheme="majorEastAsia" w:hAnsiTheme="majorEastAsia"/>
          <w:sz w:val="22"/>
        </w:rPr>
      </w:pPr>
      <w:r w:rsidRPr="00B87BD0">
        <w:rPr>
          <w:rFonts w:asciiTheme="majorEastAsia" w:eastAsiaTheme="majorEastAsia" w:hAnsiTheme="majorEastAsia" w:hint="eastAsia"/>
          <w:sz w:val="22"/>
        </w:rPr>
        <w:t>考评员构成</w:t>
      </w:r>
    </w:p>
    <w:p w:rsidR="00B87BD0" w:rsidRDefault="00B87BD0" w:rsidP="00B87BD0">
      <w:pPr>
        <w:pStyle w:val="a3"/>
        <w:numPr>
          <w:ilvl w:val="0"/>
          <w:numId w:val="19"/>
        </w:numPr>
        <w:ind w:firstLineChars="0"/>
        <w:rPr>
          <w:rFonts w:asciiTheme="majorEastAsia" w:eastAsiaTheme="majorEastAsia" w:hAnsiTheme="majorEastAsia"/>
          <w:sz w:val="22"/>
        </w:rPr>
      </w:pPr>
      <w:r>
        <w:rPr>
          <w:rFonts w:asciiTheme="majorEastAsia" w:eastAsiaTheme="majorEastAsia" w:hAnsiTheme="majorEastAsia" w:hint="eastAsia"/>
          <w:sz w:val="22"/>
        </w:rPr>
        <w:t>考评组由2名以上考评员组成。</w:t>
      </w:r>
    </w:p>
    <w:p w:rsidR="00B87BD0" w:rsidRDefault="00B87BD0" w:rsidP="00B87BD0">
      <w:pPr>
        <w:pStyle w:val="a3"/>
        <w:numPr>
          <w:ilvl w:val="0"/>
          <w:numId w:val="19"/>
        </w:numPr>
        <w:ind w:firstLineChars="0"/>
        <w:rPr>
          <w:rFonts w:asciiTheme="majorEastAsia" w:eastAsiaTheme="majorEastAsia" w:hAnsiTheme="majorEastAsia"/>
          <w:sz w:val="22"/>
        </w:rPr>
      </w:pPr>
      <w:r>
        <w:rPr>
          <w:rFonts w:asciiTheme="majorEastAsia" w:eastAsiaTheme="majorEastAsia" w:hAnsiTheme="majorEastAsia" w:hint="eastAsia"/>
          <w:sz w:val="22"/>
        </w:rPr>
        <w:t>考评员资格：具有硬笔书法九、十级等级证书（或相当水平）和教师资格证的相关专业教师。</w:t>
      </w:r>
    </w:p>
    <w:p w:rsidR="00B87BD0" w:rsidRPr="00B87BD0" w:rsidRDefault="00B87BD0" w:rsidP="00B87BD0">
      <w:pPr>
        <w:pStyle w:val="a3"/>
        <w:numPr>
          <w:ilvl w:val="0"/>
          <w:numId w:val="18"/>
        </w:numPr>
        <w:ind w:firstLineChars="0"/>
        <w:rPr>
          <w:rFonts w:asciiTheme="majorEastAsia" w:eastAsiaTheme="majorEastAsia" w:hAnsiTheme="majorEastAsia"/>
          <w:sz w:val="22"/>
        </w:rPr>
      </w:pPr>
      <w:r w:rsidRPr="00B87BD0">
        <w:rPr>
          <w:rFonts w:asciiTheme="majorEastAsia" w:eastAsiaTheme="majorEastAsia" w:hAnsiTheme="majorEastAsia" w:hint="eastAsia"/>
          <w:sz w:val="22"/>
        </w:rPr>
        <w:t>考评方式</w:t>
      </w:r>
    </w:p>
    <w:p w:rsidR="00B87BD0" w:rsidRPr="00B87BD0" w:rsidRDefault="00B87BD0" w:rsidP="00B87BD0">
      <w:pPr>
        <w:pStyle w:val="a3"/>
        <w:numPr>
          <w:ilvl w:val="0"/>
          <w:numId w:val="20"/>
        </w:numPr>
        <w:ind w:firstLineChars="0"/>
        <w:rPr>
          <w:rFonts w:asciiTheme="majorEastAsia" w:eastAsiaTheme="majorEastAsia" w:hAnsiTheme="majorEastAsia"/>
          <w:sz w:val="22"/>
        </w:rPr>
      </w:pPr>
      <w:r w:rsidRPr="00B87BD0">
        <w:rPr>
          <w:rFonts w:asciiTheme="majorEastAsia" w:eastAsiaTheme="majorEastAsia" w:hAnsiTheme="majorEastAsia" w:hint="eastAsia"/>
          <w:sz w:val="22"/>
        </w:rPr>
        <w:t>现场笔试。</w:t>
      </w:r>
    </w:p>
    <w:p w:rsidR="00B87BD0" w:rsidRDefault="00B87BD0" w:rsidP="00B87BD0">
      <w:pPr>
        <w:pStyle w:val="a3"/>
        <w:numPr>
          <w:ilvl w:val="0"/>
          <w:numId w:val="20"/>
        </w:numPr>
        <w:ind w:firstLineChars="0"/>
        <w:rPr>
          <w:rFonts w:asciiTheme="majorEastAsia" w:eastAsiaTheme="majorEastAsia" w:hAnsiTheme="majorEastAsia"/>
          <w:sz w:val="22"/>
        </w:rPr>
      </w:pPr>
      <w:r>
        <w:rPr>
          <w:rFonts w:asciiTheme="majorEastAsia" w:eastAsiaTheme="majorEastAsia" w:hAnsiTheme="majorEastAsia" w:hint="eastAsia"/>
          <w:sz w:val="22"/>
        </w:rPr>
        <w:lastRenderedPageBreak/>
        <w:t>书写要求：楷书（现场创作）。</w:t>
      </w:r>
    </w:p>
    <w:p w:rsidR="00B87BD0" w:rsidRDefault="00771819" w:rsidP="00B87BD0">
      <w:pPr>
        <w:pStyle w:val="a3"/>
        <w:numPr>
          <w:ilvl w:val="0"/>
          <w:numId w:val="20"/>
        </w:numPr>
        <w:ind w:firstLineChars="0"/>
        <w:rPr>
          <w:rFonts w:asciiTheme="majorEastAsia" w:eastAsiaTheme="majorEastAsia" w:hAnsiTheme="majorEastAsia" w:hint="eastAsia"/>
          <w:sz w:val="22"/>
        </w:rPr>
      </w:pPr>
      <w:r>
        <w:rPr>
          <w:rFonts w:asciiTheme="majorEastAsia" w:eastAsiaTheme="majorEastAsia" w:hAnsiTheme="majorEastAsia" w:hint="eastAsia"/>
          <w:sz w:val="22"/>
        </w:rPr>
        <w:t>创作要求：楷、行、</w:t>
      </w:r>
      <w:proofErr w:type="gramStart"/>
      <w:r>
        <w:rPr>
          <w:rFonts w:asciiTheme="majorEastAsia" w:eastAsiaTheme="majorEastAsia" w:hAnsiTheme="majorEastAsia" w:hint="eastAsia"/>
          <w:sz w:val="22"/>
        </w:rPr>
        <w:t>隶三体</w:t>
      </w:r>
      <w:proofErr w:type="gramEnd"/>
      <w:r>
        <w:rPr>
          <w:rFonts w:asciiTheme="majorEastAsia" w:eastAsiaTheme="majorEastAsia" w:hAnsiTheme="majorEastAsia" w:hint="eastAsia"/>
          <w:sz w:val="22"/>
        </w:rPr>
        <w:t>任选（现场创作）。</w:t>
      </w:r>
    </w:p>
    <w:p w:rsidR="00771819" w:rsidRDefault="00771819" w:rsidP="00B87BD0">
      <w:pPr>
        <w:pStyle w:val="a3"/>
        <w:numPr>
          <w:ilvl w:val="0"/>
          <w:numId w:val="20"/>
        </w:numPr>
        <w:ind w:firstLineChars="0"/>
        <w:rPr>
          <w:rFonts w:asciiTheme="majorEastAsia" w:eastAsiaTheme="majorEastAsia" w:hAnsiTheme="majorEastAsia" w:hint="eastAsia"/>
          <w:sz w:val="22"/>
        </w:rPr>
      </w:pPr>
      <w:r>
        <w:rPr>
          <w:rFonts w:asciiTheme="majorEastAsia" w:eastAsiaTheme="majorEastAsia" w:hAnsiTheme="majorEastAsia" w:hint="eastAsia"/>
          <w:sz w:val="22"/>
        </w:rPr>
        <w:t>书写内容：指定文章。</w:t>
      </w:r>
    </w:p>
    <w:p w:rsidR="00771819" w:rsidRDefault="00771819" w:rsidP="00B87BD0">
      <w:pPr>
        <w:pStyle w:val="a3"/>
        <w:numPr>
          <w:ilvl w:val="0"/>
          <w:numId w:val="20"/>
        </w:numPr>
        <w:ind w:firstLineChars="0"/>
        <w:rPr>
          <w:rFonts w:asciiTheme="majorEastAsia" w:eastAsiaTheme="majorEastAsia" w:hAnsiTheme="majorEastAsia" w:hint="eastAsia"/>
          <w:sz w:val="22"/>
        </w:rPr>
      </w:pPr>
      <w:r>
        <w:rPr>
          <w:rFonts w:asciiTheme="majorEastAsia" w:eastAsiaTheme="majorEastAsia" w:hAnsiTheme="majorEastAsia" w:hint="eastAsia"/>
          <w:sz w:val="22"/>
        </w:rPr>
        <w:t>纸张规格：32开方格书写纸（书法创作则纸张不限，亦可自行制作简单装裱）。</w:t>
      </w:r>
    </w:p>
    <w:p w:rsidR="00771819" w:rsidRDefault="00771819" w:rsidP="00B87BD0">
      <w:pPr>
        <w:pStyle w:val="a3"/>
        <w:numPr>
          <w:ilvl w:val="0"/>
          <w:numId w:val="20"/>
        </w:numPr>
        <w:ind w:firstLineChars="0"/>
        <w:rPr>
          <w:rFonts w:asciiTheme="majorEastAsia" w:eastAsiaTheme="majorEastAsia" w:hAnsiTheme="majorEastAsia" w:hint="eastAsia"/>
          <w:sz w:val="22"/>
        </w:rPr>
      </w:pPr>
      <w:r>
        <w:rPr>
          <w:rFonts w:asciiTheme="majorEastAsia" w:eastAsiaTheme="majorEastAsia" w:hAnsiTheme="majorEastAsia" w:hint="eastAsia"/>
          <w:sz w:val="22"/>
        </w:rPr>
        <w:t>总分100分，其中：</w:t>
      </w:r>
    </w:p>
    <w:p w:rsidR="00771819" w:rsidRDefault="00771819" w:rsidP="00771819">
      <w:pPr>
        <w:pStyle w:val="a3"/>
        <w:numPr>
          <w:ilvl w:val="0"/>
          <w:numId w:val="21"/>
        </w:numPr>
        <w:ind w:firstLineChars="0"/>
        <w:rPr>
          <w:rFonts w:asciiTheme="majorEastAsia" w:eastAsiaTheme="majorEastAsia" w:hAnsiTheme="majorEastAsia" w:hint="eastAsia"/>
          <w:sz w:val="22"/>
        </w:rPr>
      </w:pPr>
      <w:r>
        <w:rPr>
          <w:rFonts w:asciiTheme="majorEastAsia" w:eastAsiaTheme="majorEastAsia" w:hAnsiTheme="majorEastAsia" w:hint="eastAsia"/>
          <w:sz w:val="22"/>
        </w:rPr>
        <w:t>笔法（30分）。</w:t>
      </w:r>
    </w:p>
    <w:p w:rsidR="00771819" w:rsidRDefault="00771819" w:rsidP="00771819">
      <w:pPr>
        <w:pStyle w:val="a3"/>
        <w:numPr>
          <w:ilvl w:val="0"/>
          <w:numId w:val="21"/>
        </w:numPr>
        <w:ind w:firstLineChars="0"/>
        <w:rPr>
          <w:rFonts w:asciiTheme="majorEastAsia" w:eastAsiaTheme="majorEastAsia" w:hAnsiTheme="majorEastAsia" w:hint="eastAsia"/>
          <w:sz w:val="22"/>
        </w:rPr>
      </w:pPr>
      <w:r>
        <w:rPr>
          <w:rFonts w:asciiTheme="majorEastAsia" w:eastAsiaTheme="majorEastAsia" w:hAnsiTheme="majorEastAsia" w:hint="eastAsia"/>
          <w:sz w:val="22"/>
        </w:rPr>
        <w:t>结构（40分）。</w:t>
      </w:r>
    </w:p>
    <w:p w:rsidR="00771819" w:rsidRDefault="00771819" w:rsidP="00771819">
      <w:pPr>
        <w:pStyle w:val="a3"/>
        <w:numPr>
          <w:ilvl w:val="0"/>
          <w:numId w:val="21"/>
        </w:numPr>
        <w:ind w:firstLineChars="0"/>
        <w:rPr>
          <w:rFonts w:asciiTheme="majorEastAsia" w:eastAsiaTheme="majorEastAsia" w:hAnsiTheme="majorEastAsia" w:hint="eastAsia"/>
          <w:sz w:val="22"/>
        </w:rPr>
      </w:pPr>
      <w:r>
        <w:rPr>
          <w:rFonts w:asciiTheme="majorEastAsia" w:eastAsiaTheme="majorEastAsia" w:hAnsiTheme="majorEastAsia" w:hint="eastAsia"/>
          <w:sz w:val="22"/>
        </w:rPr>
        <w:t>章法（30分）。</w:t>
      </w:r>
    </w:p>
    <w:p w:rsidR="00771819" w:rsidRDefault="00771819" w:rsidP="00771819">
      <w:pPr>
        <w:ind w:left="660"/>
        <w:rPr>
          <w:rFonts w:asciiTheme="majorEastAsia" w:eastAsiaTheme="majorEastAsia" w:hAnsiTheme="majorEastAsia" w:hint="eastAsia"/>
          <w:b/>
          <w:sz w:val="22"/>
        </w:rPr>
      </w:pPr>
      <w:r w:rsidRPr="00771819">
        <w:rPr>
          <w:rFonts w:asciiTheme="majorEastAsia" w:eastAsiaTheme="majorEastAsia" w:hAnsiTheme="majorEastAsia" w:hint="eastAsia"/>
          <w:b/>
          <w:sz w:val="22"/>
        </w:rPr>
        <w:t>第六部分  审美能力</w:t>
      </w:r>
    </w:p>
    <w:p w:rsidR="00771819" w:rsidRDefault="00771819" w:rsidP="00771819">
      <w:pPr>
        <w:ind w:left="660"/>
        <w:rPr>
          <w:rFonts w:asciiTheme="majorEastAsia" w:eastAsiaTheme="majorEastAsia" w:hAnsiTheme="majorEastAsia" w:hint="eastAsia"/>
          <w:sz w:val="22"/>
        </w:rPr>
      </w:pPr>
      <w:r>
        <w:rPr>
          <w:rFonts w:asciiTheme="majorEastAsia" w:eastAsiaTheme="majorEastAsia" w:hAnsiTheme="majorEastAsia" w:hint="eastAsia"/>
          <w:sz w:val="22"/>
        </w:rPr>
        <w:t>审美能力作为一项通用能力，包括服饰搭配能力、音乐欣赏能力、美术欣赏能力、传统文化修养能力。</w:t>
      </w:r>
    </w:p>
    <w:p w:rsidR="00771819" w:rsidRPr="00771819" w:rsidRDefault="00771819" w:rsidP="00771819">
      <w:pPr>
        <w:pStyle w:val="a3"/>
        <w:numPr>
          <w:ilvl w:val="0"/>
          <w:numId w:val="22"/>
        </w:numPr>
        <w:ind w:firstLineChars="0"/>
        <w:rPr>
          <w:rFonts w:asciiTheme="majorEastAsia" w:eastAsiaTheme="majorEastAsia" w:hAnsiTheme="majorEastAsia" w:hint="eastAsia"/>
          <w:sz w:val="22"/>
        </w:rPr>
      </w:pPr>
      <w:r w:rsidRPr="00771819">
        <w:rPr>
          <w:rFonts w:asciiTheme="majorEastAsia" w:eastAsiaTheme="majorEastAsia" w:hAnsiTheme="majorEastAsia" w:hint="eastAsia"/>
          <w:sz w:val="22"/>
        </w:rPr>
        <w:t>服饰搭配能力标准及考核办法（如表2-2所示）</w:t>
      </w:r>
    </w:p>
    <w:p w:rsidR="00771819" w:rsidRDefault="00771819" w:rsidP="00771819">
      <w:pPr>
        <w:ind w:left="660"/>
        <w:rPr>
          <w:rFonts w:asciiTheme="majorEastAsia" w:eastAsiaTheme="majorEastAsia" w:hAnsiTheme="majorEastAsia" w:hint="eastAsia"/>
          <w:b/>
          <w:sz w:val="22"/>
        </w:rPr>
      </w:pPr>
      <w:r>
        <w:rPr>
          <w:rFonts w:asciiTheme="majorEastAsia" w:eastAsiaTheme="majorEastAsia" w:hAnsiTheme="majorEastAsia" w:hint="eastAsia"/>
          <w:sz w:val="22"/>
        </w:rPr>
        <w:t xml:space="preserve">表2-2        </w:t>
      </w:r>
      <w:r w:rsidRPr="00771819">
        <w:rPr>
          <w:rFonts w:asciiTheme="majorEastAsia" w:eastAsiaTheme="majorEastAsia" w:hAnsiTheme="majorEastAsia" w:hint="eastAsia"/>
          <w:b/>
          <w:sz w:val="22"/>
        </w:rPr>
        <w:t>服饰搭配能力标准及考核办法</w:t>
      </w:r>
    </w:p>
    <w:tbl>
      <w:tblPr>
        <w:tblStyle w:val="a4"/>
        <w:tblW w:w="9322" w:type="dxa"/>
        <w:tblLook w:val="04A0" w:firstRow="1" w:lastRow="0" w:firstColumn="1" w:lastColumn="0" w:noHBand="0" w:noVBand="1"/>
      </w:tblPr>
      <w:tblGrid>
        <w:gridCol w:w="675"/>
        <w:gridCol w:w="4536"/>
        <w:gridCol w:w="1134"/>
        <w:gridCol w:w="1560"/>
        <w:gridCol w:w="708"/>
        <w:gridCol w:w="709"/>
      </w:tblGrid>
      <w:tr w:rsidR="00EF3D9F" w:rsidRPr="00771819" w:rsidTr="00EF3D9F">
        <w:tc>
          <w:tcPr>
            <w:tcW w:w="675" w:type="dxa"/>
            <w:vAlign w:val="center"/>
          </w:tcPr>
          <w:p w:rsidR="00771819" w:rsidRPr="00771819" w:rsidRDefault="00771819" w:rsidP="00771819">
            <w:pPr>
              <w:jc w:val="center"/>
              <w:rPr>
                <w:rFonts w:asciiTheme="majorEastAsia" w:eastAsiaTheme="majorEastAsia" w:hAnsiTheme="majorEastAsia"/>
                <w:sz w:val="22"/>
              </w:rPr>
            </w:pPr>
            <w:r w:rsidRPr="00771819">
              <w:rPr>
                <w:rFonts w:asciiTheme="majorEastAsia" w:eastAsiaTheme="majorEastAsia" w:hAnsiTheme="majorEastAsia" w:hint="eastAsia"/>
                <w:sz w:val="22"/>
              </w:rPr>
              <w:t>专项</w:t>
            </w:r>
            <w:r>
              <w:rPr>
                <w:rFonts w:asciiTheme="majorEastAsia" w:eastAsiaTheme="majorEastAsia" w:hAnsiTheme="majorEastAsia" w:hint="eastAsia"/>
                <w:sz w:val="22"/>
              </w:rPr>
              <w:t>能力</w:t>
            </w:r>
          </w:p>
        </w:tc>
        <w:tc>
          <w:tcPr>
            <w:tcW w:w="4536" w:type="dxa"/>
            <w:vAlign w:val="center"/>
          </w:tcPr>
          <w:p w:rsidR="00771819" w:rsidRPr="00771819" w:rsidRDefault="00771819" w:rsidP="00771819">
            <w:pPr>
              <w:jc w:val="center"/>
              <w:rPr>
                <w:rFonts w:asciiTheme="majorEastAsia" w:eastAsiaTheme="majorEastAsia" w:hAnsiTheme="majorEastAsia"/>
                <w:sz w:val="22"/>
              </w:rPr>
            </w:pPr>
            <w:r>
              <w:rPr>
                <w:rFonts w:asciiTheme="majorEastAsia" w:eastAsiaTheme="majorEastAsia" w:hAnsiTheme="majorEastAsia" w:hint="eastAsia"/>
                <w:sz w:val="22"/>
              </w:rPr>
              <w:t>能力标准</w:t>
            </w:r>
          </w:p>
        </w:tc>
        <w:tc>
          <w:tcPr>
            <w:tcW w:w="1134" w:type="dxa"/>
            <w:vAlign w:val="center"/>
          </w:tcPr>
          <w:p w:rsidR="00771819" w:rsidRPr="00771819" w:rsidRDefault="00771819" w:rsidP="00771819">
            <w:pPr>
              <w:jc w:val="center"/>
              <w:rPr>
                <w:rFonts w:asciiTheme="majorEastAsia" w:eastAsiaTheme="majorEastAsia" w:hAnsiTheme="majorEastAsia"/>
                <w:sz w:val="22"/>
              </w:rPr>
            </w:pPr>
            <w:r>
              <w:rPr>
                <w:rFonts w:asciiTheme="majorEastAsia" w:eastAsiaTheme="majorEastAsia" w:hAnsiTheme="majorEastAsia" w:hint="eastAsia"/>
                <w:sz w:val="22"/>
              </w:rPr>
              <w:t>等级标准</w:t>
            </w:r>
          </w:p>
        </w:tc>
        <w:tc>
          <w:tcPr>
            <w:tcW w:w="1560" w:type="dxa"/>
            <w:vAlign w:val="center"/>
          </w:tcPr>
          <w:p w:rsidR="00771819" w:rsidRPr="00771819" w:rsidRDefault="00771819" w:rsidP="00771819">
            <w:pPr>
              <w:jc w:val="center"/>
              <w:rPr>
                <w:rFonts w:asciiTheme="majorEastAsia" w:eastAsiaTheme="majorEastAsia" w:hAnsiTheme="majorEastAsia"/>
                <w:sz w:val="22"/>
              </w:rPr>
            </w:pPr>
            <w:r>
              <w:rPr>
                <w:rFonts w:asciiTheme="majorEastAsia" w:eastAsiaTheme="majorEastAsia" w:hAnsiTheme="majorEastAsia" w:hint="eastAsia"/>
                <w:sz w:val="22"/>
              </w:rPr>
              <w:t>考核办法</w:t>
            </w:r>
          </w:p>
        </w:tc>
        <w:tc>
          <w:tcPr>
            <w:tcW w:w="708" w:type="dxa"/>
            <w:vAlign w:val="center"/>
          </w:tcPr>
          <w:p w:rsidR="00771819" w:rsidRPr="00771819" w:rsidRDefault="00771819" w:rsidP="00771819">
            <w:pPr>
              <w:jc w:val="center"/>
              <w:rPr>
                <w:rFonts w:asciiTheme="majorEastAsia" w:eastAsiaTheme="majorEastAsia" w:hAnsiTheme="majorEastAsia"/>
                <w:sz w:val="22"/>
              </w:rPr>
            </w:pPr>
            <w:r>
              <w:rPr>
                <w:rFonts w:asciiTheme="majorEastAsia" w:eastAsiaTheme="majorEastAsia" w:hAnsiTheme="majorEastAsia" w:hint="eastAsia"/>
                <w:sz w:val="22"/>
              </w:rPr>
              <w:t>支撑课程</w:t>
            </w:r>
          </w:p>
        </w:tc>
        <w:tc>
          <w:tcPr>
            <w:tcW w:w="709" w:type="dxa"/>
            <w:vAlign w:val="center"/>
          </w:tcPr>
          <w:p w:rsidR="00771819" w:rsidRPr="00771819" w:rsidRDefault="00771819" w:rsidP="00771819">
            <w:pPr>
              <w:jc w:val="center"/>
              <w:rPr>
                <w:rFonts w:asciiTheme="majorEastAsia" w:eastAsiaTheme="majorEastAsia" w:hAnsiTheme="majorEastAsia"/>
                <w:sz w:val="22"/>
              </w:rPr>
            </w:pPr>
            <w:r>
              <w:rPr>
                <w:rFonts w:asciiTheme="majorEastAsia" w:eastAsiaTheme="majorEastAsia" w:hAnsiTheme="majorEastAsia" w:hint="eastAsia"/>
                <w:sz w:val="22"/>
              </w:rPr>
              <w:t>负责部门</w:t>
            </w:r>
          </w:p>
        </w:tc>
      </w:tr>
      <w:tr w:rsidR="00EF3D9F" w:rsidRPr="00771819" w:rsidTr="00EF3D9F">
        <w:trPr>
          <w:cantSplit/>
          <w:trHeight w:val="1134"/>
        </w:trPr>
        <w:tc>
          <w:tcPr>
            <w:tcW w:w="675" w:type="dxa"/>
            <w:textDirection w:val="tbRlV"/>
            <w:vAlign w:val="center"/>
          </w:tcPr>
          <w:p w:rsidR="00EF3D9F" w:rsidRPr="00771819" w:rsidRDefault="00EF3D9F" w:rsidP="00771819">
            <w:pPr>
              <w:ind w:left="113" w:right="113"/>
              <w:jc w:val="center"/>
              <w:rPr>
                <w:rFonts w:asciiTheme="majorEastAsia" w:eastAsiaTheme="majorEastAsia" w:hAnsiTheme="majorEastAsia"/>
                <w:sz w:val="22"/>
              </w:rPr>
            </w:pPr>
            <w:r>
              <w:rPr>
                <w:rFonts w:asciiTheme="majorEastAsia" w:eastAsiaTheme="majorEastAsia" w:hAnsiTheme="majorEastAsia" w:hint="eastAsia"/>
                <w:sz w:val="22"/>
              </w:rPr>
              <w:t>色彩搭配</w:t>
            </w:r>
          </w:p>
        </w:tc>
        <w:tc>
          <w:tcPr>
            <w:tcW w:w="4536" w:type="dxa"/>
            <w:vAlign w:val="center"/>
          </w:tcPr>
          <w:p w:rsidR="00EF3D9F" w:rsidRPr="00771819" w:rsidRDefault="00EF3D9F" w:rsidP="00771819">
            <w:pPr>
              <w:pStyle w:val="a3"/>
              <w:numPr>
                <w:ilvl w:val="0"/>
                <w:numId w:val="23"/>
              </w:numPr>
              <w:ind w:firstLineChars="0"/>
              <w:jc w:val="left"/>
              <w:rPr>
                <w:rFonts w:asciiTheme="majorEastAsia" w:eastAsiaTheme="majorEastAsia" w:hAnsiTheme="majorEastAsia" w:hint="eastAsia"/>
                <w:sz w:val="22"/>
              </w:rPr>
            </w:pPr>
            <w:r w:rsidRPr="00771819">
              <w:rPr>
                <w:rFonts w:asciiTheme="majorEastAsia" w:eastAsiaTheme="majorEastAsia" w:hAnsiTheme="majorEastAsia" w:hint="eastAsia"/>
                <w:sz w:val="22"/>
              </w:rPr>
              <w:t>能够说出服装颜色分为暖色、冷色、中间色；</w:t>
            </w:r>
          </w:p>
          <w:p w:rsidR="00EF3D9F" w:rsidRDefault="00EF3D9F" w:rsidP="00771819">
            <w:pPr>
              <w:pStyle w:val="a3"/>
              <w:numPr>
                <w:ilvl w:val="0"/>
                <w:numId w:val="23"/>
              </w:numPr>
              <w:ind w:firstLineChars="0"/>
              <w:jc w:val="left"/>
              <w:rPr>
                <w:rFonts w:asciiTheme="majorEastAsia" w:eastAsiaTheme="majorEastAsia" w:hAnsiTheme="majorEastAsia" w:hint="eastAsia"/>
                <w:sz w:val="22"/>
              </w:rPr>
            </w:pPr>
            <w:r>
              <w:rPr>
                <w:rFonts w:asciiTheme="majorEastAsia" w:eastAsiaTheme="majorEastAsia" w:hAnsiTheme="majorEastAsia" w:hint="eastAsia"/>
                <w:sz w:val="22"/>
              </w:rPr>
              <w:t>能够掌握颜色搭配原则（例如：冷色+冷色、暖色+暖色、冷色+中间色……）；</w:t>
            </w:r>
          </w:p>
          <w:p w:rsidR="00EF3D9F" w:rsidRPr="00771819" w:rsidRDefault="00EF3D9F" w:rsidP="00771819">
            <w:pPr>
              <w:pStyle w:val="a3"/>
              <w:numPr>
                <w:ilvl w:val="0"/>
                <w:numId w:val="23"/>
              </w:numPr>
              <w:ind w:firstLineChars="0"/>
              <w:jc w:val="left"/>
              <w:rPr>
                <w:rFonts w:asciiTheme="majorEastAsia" w:eastAsiaTheme="majorEastAsia" w:hAnsiTheme="majorEastAsia"/>
                <w:sz w:val="22"/>
              </w:rPr>
            </w:pPr>
            <w:r>
              <w:rPr>
                <w:rFonts w:asciiTheme="majorEastAsia" w:eastAsiaTheme="majorEastAsia" w:hAnsiTheme="majorEastAsia" w:hint="eastAsia"/>
                <w:sz w:val="22"/>
              </w:rPr>
              <w:t>能够掌握服装色彩的搭配方法（例如：上深下浅、上浅下深……）</w:t>
            </w:r>
          </w:p>
        </w:tc>
        <w:tc>
          <w:tcPr>
            <w:tcW w:w="1134" w:type="dxa"/>
            <w:vMerge w:val="restart"/>
            <w:textDirection w:val="tbRlV"/>
            <w:vAlign w:val="center"/>
          </w:tcPr>
          <w:p w:rsidR="00EF3D9F" w:rsidRPr="00771819" w:rsidRDefault="00EF3D9F" w:rsidP="00EF3D9F">
            <w:pPr>
              <w:ind w:left="113" w:right="113"/>
              <w:jc w:val="center"/>
              <w:rPr>
                <w:rFonts w:asciiTheme="majorEastAsia" w:eastAsiaTheme="majorEastAsia" w:hAnsiTheme="majorEastAsia"/>
                <w:sz w:val="22"/>
              </w:rPr>
            </w:pPr>
            <w:r>
              <w:rPr>
                <w:rFonts w:asciiTheme="majorEastAsia" w:eastAsiaTheme="majorEastAsia" w:hAnsiTheme="majorEastAsia" w:hint="eastAsia"/>
                <w:sz w:val="22"/>
              </w:rPr>
              <w:t>合格</w:t>
            </w:r>
          </w:p>
        </w:tc>
        <w:tc>
          <w:tcPr>
            <w:tcW w:w="1560" w:type="dxa"/>
            <w:vMerge w:val="restart"/>
            <w:vAlign w:val="center"/>
          </w:tcPr>
          <w:p w:rsidR="00EF3D9F" w:rsidRDefault="00EF3D9F" w:rsidP="00771819">
            <w:pPr>
              <w:jc w:val="center"/>
              <w:rPr>
                <w:rFonts w:asciiTheme="majorEastAsia" w:eastAsiaTheme="majorEastAsia" w:hAnsiTheme="majorEastAsia" w:hint="eastAsia"/>
                <w:sz w:val="22"/>
              </w:rPr>
            </w:pPr>
            <w:r>
              <w:rPr>
                <w:rFonts w:asciiTheme="majorEastAsia" w:eastAsiaTheme="majorEastAsia" w:hAnsiTheme="majorEastAsia" w:hint="eastAsia"/>
                <w:sz w:val="22"/>
              </w:rPr>
              <w:t>模拟场景，设定几套大服装，学生可以从款式、颜色、职业、年龄、性格、体型、等方面选择擅长的方面进行搭配，搭配出最适合所先场景的得体服饰。</w:t>
            </w:r>
          </w:p>
          <w:p w:rsidR="00EF3D9F" w:rsidRPr="00771819" w:rsidRDefault="00EF3D9F" w:rsidP="00771819">
            <w:pPr>
              <w:jc w:val="center"/>
              <w:rPr>
                <w:rFonts w:asciiTheme="majorEastAsia" w:eastAsiaTheme="majorEastAsia" w:hAnsiTheme="majorEastAsia"/>
                <w:sz w:val="22"/>
              </w:rPr>
            </w:pPr>
          </w:p>
        </w:tc>
        <w:tc>
          <w:tcPr>
            <w:tcW w:w="708" w:type="dxa"/>
            <w:vMerge w:val="restart"/>
            <w:textDirection w:val="tbRlV"/>
            <w:vAlign w:val="center"/>
          </w:tcPr>
          <w:p w:rsidR="00EF3D9F" w:rsidRPr="00771819" w:rsidRDefault="00EF3D9F" w:rsidP="00EF3D9F">
            <w:pPr>
              <w:ind w:left="113" w:right="113"/>
              <w:jc w:val="center"/>
              <w:rPr>
                <w:rFonts w:asciiTheme="majorEastAsia" w:eastAsiaTheme="majorEastAsia" w:hAnsiTheme="majorEastAsia"/>
                <w:sz w:val="22"/>
              </w:rPr>
            </w:pPr>
            <w:r>
              <w:rPr>
                <w:rFonts w:asciiTheme="majorEastAsia" w:eastAsiaTheme="majorEastAsia" w:hAnsiTheme="majorEastAsia" w:hint="eastAsia"/>
                <w:sz w:val="22"/>
              </w:rPr>
              <w:t>服饰搭配课</w:t>
            </w:r>
          </w:p>
        </w:tc>
        <w:tc>
          <w:tcPr>
            <w:tcW w:w="709" w:type="dxa"/>
            <w:vMerge w:val="restart"/>
            <w:textDirection w:val="tbRlV"/>
            <w:vAlign w:val="center"/>
          </w:tcPr>
          <w:p w:rsidR="00EF3D9F" w:rsidRPr="00771819" w:rsidRDefault="00EF3D9F" w:rsidP="00EF3D9F">
            <w:pPr>
              <w:ind w:left="113" w:right="113"/>
              <w:jc w:val="center"/>
              <w:rPr>
                <w:rFonts w:asciiTheme="majorEastAsia" w:eastAsiaTheme="majorEastAsia" w:hAnsiTheme="majorEastAsia"/>
                <w:sz w:val="22"/>
              </w:rPr>
            </w:pPr>
            <w:r>
              <w:rPr>
                <w:rFonts w:asciiTheme="majorEastAsia" w:eastAsiaTheme="majorEastAsia" w:hAnsiTheme="majorEastAsia" w:hint="eastAsia"/>
                <w:sz w:val="22"/>
              </w:rPr>
              <w:t>德育教研室</w:t>
            </w:r>
          </w:p>
        </w:tc>
      </w:tr>
      <w:tr w:rsidR="00EF3D9F" w:rsidRPr="00771819" w:rsidTr="00EF3D9F">
        <w:trPr>
          <w:cantSplit/>
          <w:trHeight w:val="1134"/>
        </w:trPr>
        <w:tc>
          <w:tcPr>
            <w:tcW w:w="675" w:type="dxa"/>
            <w:textDirection w:val="tbRlV"/>
            <w:vAlign w:val="center"/>
          </w:tcPr>
          <w:p w:rsidR="00EF3D9F" w:rsidRPr="00771819" w:rsidRDefault="00EF3D9F" w:rsidP="00771819">
            <w:pPr>
              <w:ind w:left="113" w:right="113"/>
              <w:jc w:val="center"/>
              <w:rPr>
                <w:rFonts w:asciiTheme="majorEastAsia" w:eastAsiaTheme="majorEastAsia" w:hAnsiTheme="majorEastAsia"/>
                <w:sz w:val="22"/>
              </w:rPr>
            </w:pPr>
            <w:r>
              <w:rPr>
                <w:rFonts w:asciiTheme="majorEastAsia" w:eastAsiaTheme="majorEastAsia" w:hAnsiTheme="majorEastAsia" w:hint="eastAsia"/>
                <w:sz w:val="22"/>
              </w:rPr>
              <w:t>款式搭配及场合搭配</w:t>
            </w:r>
          </w:p>
        </w:tc>
        <w:tc>
          <w:tcPr>
            <w:tcW w:w="4536" w:type="dxa"/>
            <w:vAlign w:val="center"/>
          </w:tcPr>
          <w:p w:rsidR="00EF3D9F" w:rsidRPr="00EF3D9F" w:rsidRDefault="00EF3D9F" w:rsidP="00EF3D9F">
            <w:pPr>
              <w:pStyle w:val="a3"/>
              <w:numPr>
                <w:ilvl w:val="0"/>
                <w:numId w:val="24"/>
              </w:numPr>
              <w:ind w:firstLineChars="0"/>
              <w:jc w:val="left"/>
              <w:rPr>
                <w:rFonts w:asciiTheme="majorEastAsia" w:eastAsiaTheme="majorEastAsia" w:hAnsiTheme="majorEastAsia" w:hint="eastAsia"/>
                <w:sz w:val="22"/>
              </w:rPr>
            </w:pPr>
            <w:r w:rsidRPr="00EF3D9F">
              <w:rPr>
                <w:rFonts w:asciiTheme="majorEastAsia" w:eastAsiaTheme="majorEastAsia" w:hAnsiTheme="majorEastAsia" w:hint="eastAsia"/>
                <w:sz w:val="22"/>
              </w:rPr>
              <w:t>能够说出四种体型“H”型、“V”型、“A”型、“X”型人群的特点；</w:t>
            </w:r>
          </w:p>
          <w:p w:rsidR="00EF3D9F" w:rsidRDefault="00EF3D9F" w:rsidP="00EF3D9F">
            <w:pPr>
              <w:pStyle w:val="a3"/>
              <w:numPr>
                <w:ilvl w:val="0"/>
                <w:numId w:val="24"/>
              </w:numPr>
              <w:ind w:firstLineChars="0"/>
              <w:jc w:val="left"/>
              <w:rPr>
                <w:rFonts w:asciiTheme="majorEastAsia" w:eastAsiaTheme="majorEastAsia" w:hAnsiTheme="majorEastAsia" w:hint="eastAsia"/>
                <w:sz w:val="22"/>
              </w:rPr>
            </w:pPr>
            <w:r>
              <w:rPr>
                <w:rFonts w:asciiTheme="majorEastAsia" w:eastAsiaTheme="majorEastAsia" w:hAnsiTheme="majorEastAsia" w:hint="eastAsia"/>
                <w:sz w:val="22"/>
              </w:rPr>
              <w:t>能够针对不同体型提出着装建议；</w:t>
            </w:r>
          </w:p>
          <w:p w:rsidR="00EF3D9F" w:rsidRDefault="00EF3D9F" w:rsidP="00EF3D9F">
            <w:pPr>
              <w:pStyle w:val="a3"/>
              <w:numPr>
                <w:ilvl w:val="0"/>
                <w:numId w:val="24"/>
              </w:numPr>
              <w:ind w:firstLineChars="0"/>
              <w:jc w:val="left"/>
              <w:rPr>
                <w:rFonts w:asciiTheme="majorEastAsia" w:eastAsiaTheme="majorEastAsia" w:hAnsiTheme="majorEastAsia" w:hint="eastAsia"/>
                <w:sz w:val="22"/>
              </w:rPr>
            </w:pPr>
            <w:r>
              <w:rPr>
                <w:rFonts w:asciiTheme="majorEastAsia" w:eastAsiaTheme="majorEastAsia" w:hAnsiTheme="majorEastAsia" w:hint="eastAsia"/>
                <w:sz w:val="22"/>
              </w:rPr>
              <w:t>能够说出长脸、圆脸、方脸搭配衣服的法则</w:t>
            </w:r>
          </w:p>
          <w:p w:rsidR="00EF3D9F" w:rsidRDefault="00EF3D9F" w:rsidP="00EF3D9F">
            <w:pPr>
              <w:pStyle w:val="a3"/>
              <w:numPr>
                <w:ilvl w:val="0"/>
                <w:numId w:val="24"/>
              </w:numPr>
              <w:ind w:firstLineChars="0"/>
              <w:jc w:val="left"/>
              <w:rPr>
                <w:rFonts w:asciiTheme="majorEastAsia" w:eastAsiaTheme="majorEastAsia" w:hAnsiTheme="majorEastAsia" w:hint="eastAsia"/>
                <w:sz w:val="22"/>
              </w:rPr>
            </w:pPr>
            <w:r>
              <w:rPr>
                <w:rFonts w:asciiTheme="majorEastAsia" w:eastAsiaTheme="majorEastAsia" w:hAnsiTheme="majorEastAsia" w:hint="eastAsia"/>
                <w:sz w:val="22"/>
              </w:rPr>
              <w:t>能够知道不同职业与服装搭配的基本要求；</w:t>
            </w:r>
          </w:p>
          <w:p w:rsidR="00EF3D9F" w:rsidRDefault="00EF3D9F" w:rsidP="00EF3D9F">
            <w:pPr>
              <w:pStyle w:val="a3"/>
              <w:numPr>
                <w:ilvl w:val="0"/>
                <w:numId w:val="24"/>
              </w:numPr>
              <w:ind w:firstLineChars="0"/>
              <w:jc w:val="left"/>
              <w:rPr>
                <w:rFonts w:asciiTheme="majorEastAsia" w:eastAsiaTheme="majorEastAsia" w:hAnsiTheme="majorEastAsia" w:hint="eastAsia"/>
                <w:sz w:val="22"/>
              </w:rPr>
            </w:pPr>
            <w:r>
              <w:rPr>
                <w:rFonts w:asciiTheme="majorEastAsia" w:eastAsiaTheme="majorEastAsia" w:hAnsiTheme="majorEastAsia" w:hint="eastAsia"/>
                <w:sz w:val="22"/>
              </w:rPr>
              <w:t>能够辨识不同年龄着装的基本美感，尤其应该培养学生以穿衣打扮的基本认识，使得衣着服饰不但能够修饰自己，同时还能够突出美感，穿出年轻人应有的年轻与活力，实现服饰内涵的外在体现；</w:t>
            </w:r>
          </w:p>
          <w:p w:rsidR="00EF3D9F" w:rsidRPr="00EF3D9F" w:rsidRDefault="00EF3D9F" w:rsidP="00EF3D9F">
            <w:pPr>
              <w:pStyle w:val="a3"/>
              <w:numPr>
                <w:ilvl w:val="0"/>
                <w:numId w:val="24"/>
              </w:numPr>
              <w:ind w:firstLineChars="0"/>
              <w:jc w:val="left"/>
              <w:rPr>
                <w:rFonts w:asciiTheme="majorEastAsia" w:eastAsiaTheme="majorEastAsia" w:hAnsiTheme="majorEastAsia"/>
                <w:sz w:val="22"/>
              </w:rPr>
            </w:pPr>
            <w:r>
              <w:rPr>
                <w:rFonts w:asciiTheme="majorEastAsia" w:eastAsiaTheme="majorEastAsia" w:hAnsiTheme="majorEastAsia" w:hint="eastAsia"/>
                <w:sz w:val="22"/>
              </w:rPr>
              <w:t>能够掌握参加宴会、去面试以及休闲时的着装技巧和搭配方法</w:t>
            </w:r>
          </w:p>
        </w:tc>
        <w:tc>
          <w:tcPr>
            <w:tcW w:w="1134" w:type="dxa"/>
            <w:vMerge/>
            <w:textDirection w:val="tbRlV"/>
            <w:vAlign w:val="center"/>
          </w:tcPr>
          <w:p w:rsidR="00EF3D9F" w:rsidRPr="00771819" w:rsidRDefault="00EF3D9F" w:rsidP="00EF3D9F">
            <w:pPr>
              <w:ind w:left="113" w:right="113"/>
              <w:jc w:val="center"/>
              <w:rPr>
                <w:rFonts w:asciiTheme="majorEastAsia" w:eastAsiaTheme="majorEastAsia" w:hAnsiTheme="majorEastAsia"/>
                <w:sz w:val="22"/>
              </w:rPr>
            </w:pPr>
          </w:p>
        </w:tc>
        <w:tc>
          <w:tcPr>
            <w:tcW w:w="1560" w:type="dxa"/>
            <w:vMerge/>
            <w:vAlign w:val="center"/>
          </w:tcPr>
          <w:p w:rsidR="00EF3D9F" w:rsidRPr="00771819" w:rsidRDefault="00EF3D9F" w:rsidP="00771819">
            <w:pPr>
              <w:jc w:val="center"/>
              <w:rPr>
                <w:rFonts w:asciiTheme="majorEastAsia" w:eastAsiaTheme="majorEastAsia" w:hAnsiTheme="majorEastAsia"/>
                <w:sz w:val="22"/>
              </w:rPr>
            </w:pPr>
          </w:p>
        </w:tc>
        <w:tc>
          <w:tcPr>
            <w:tcW w:w="708" w:type="dxa"/>
            <w:vMerge/>
            <w:vAlign w:val="center"/>
          </w:tcPr>
          <w:p w:rsidR="00EF3D9F" w:rsidRPr="00771819" w:rsidRDefault="00EF3D9F" w:rsidP="00771819">
            <w:pPr>
              <w:jc w:val="center"/>
              <w:rPr>
                <w:rFonts w:asciiTheme="majorEastAsia" w:eastAsiaTheme="majorEastAsia" w:hAnsiTheme="majorEastAsia"/>
                <w:sz w:val="22"/>
              </w:rPr>
            </w:pPr>
          </w:p>
        </w:tc>
        <w:tc>
          <w:tcPr>
            <w:tcW w:w="709" w:type="dxa"/>
            <w:vMerge/>
            <w:vAlign w:val="center"/>
          </w:tcPr>
          <w:p w:rsidR="00EF3D9F" w:rsidRPr="00771819" w:rsidRDefault="00EF3D9F" w:rsidP="00771819">
            <w:pPr>
              <w:jc w:val="center"/>
              <w:rPr>
                <w:rFonts w:asciiTheme="majorEastAsia" w:eastAsiaTheme="majorEastAsia" w:hAnsiTheme="majorEastAsia"/>
                <w:sz w:val="22"/>
              </w:rPr>
            </w:pPr>
          </w:p>
        </w:tc>
      </w:tr>
      <w:tr w:rsidR="00EF3D9F" w:rsidRPr="00771819" w:rsidTr="00EF3D9F">
        <w:trPr>
          <w:cantSplit/>
          <w:trHeight w:val="1134"/>
        </w:trPr>
        <w:tc>
          <w:tcPr>
            <w:tcW w:w="675" w:type="dxa"/>
            <w:textDirection w:val="tbRlV"/>
            <w:vAlign w:val="center"/>
          </w:tcPr>
          <w:p w:rsidR="00EF3D9F" w:rsidRPr="00771819" w:rsidRDefault="00EF3D9F" w:rsidP="00771819">
            <w:pPr>
              <w:ind w:left="113" w:right="113"/>
              <w:jc w:val="center"/>
              <w:rPr>
                <w:rFonts w:asciiTheme="majorEastAsia" w:eastAsiaTheme="majorEastAsia" w:hAnsiTheme="majorEastAsia"/>
                <w:sz w:val="22"/>
              </w:rPr>
            </w:pPr>
            <w:r>
              <w:rPr>
                <w:rFonts w:asciiTheme="majorEastAsia" w:eastAsiaTheme="majorEastAsia" w:hAnsiTheme="majorEastAsia" w:hint="eastAsia"/>
                <w:sz w:val="22"/>
              </w:rPr>
              <w:t>风格个性搭配</w:t>
            </w:r>
          </w:p>
        </w:tc>
        <w:tc>
          <w:tcPr>
            <w:tcW w:w="4536" w:type="dxa"/>
            <w:vAlign w:val="center"/>
          </w:tcPr>
          <w:p w:rsidR="00EF3D9F" w:rsidRPr="00EF3D9F" w:rsidRDefault="00EF3D9F" w:rsidP="00EF3D9F">
            <w:pPr>
              <w:pStyle w:val="a3"/>
              <w:numPr>
                <w:ilvl w:val="0"/>
                <w:numId w:val="25"/>
              </w:numPr>
              <w:ind w:firstLineChars="0"/>
              <w:jc w:val="left"/>
              <w:rPr>
                <w:rFonts w:asciiTheme="majorEastAsia" w:eastAsiaTheme="majorEastAsia" w:hAnsiTheme="majorEastAsia" w:hint="eastAsia"/>
                <w:sz w:val="22"/>
              </w:rPr>
            </w:pPr>
            <w:r w:rsidRPr="00EF3D9F">
              <w:rPr>
                <w:rFonts w:asciiTheme="majorEastAsia" w:eastAsiaTheme="majorEastAsia" w:hAnsiTheme="majorEastAsia" w:hint="eastAsia"/>
                <w:sz w:val="22"/>
              </w:rPr>
              <w:t>达到合格的等级能力要求；</w:t>
            </w:r>
          </w:p>
          <w:p w:rsidR="00EF3D9F" w:rsidRPr="00EF3D9F" w:rsidRDefault="00EF3D9F" w:rsidP="00EF3D9F">
            <w:pPr>
              <w:pStyle w:val="a3"/>
              <w:numPr>
                <w:ilvl w:val="0"/>
                <w:numId w:val="25"/>
              </w:numPr>
              <w:ind w:firstLineChars="0"/>
              <w:jc w:val="left"/>
              <w:rPr>
                <w:rFonts w:asciiTheme="majorEastAsia" w:eastAsiaTheme="majorEastAsia" w:hAnsiTheme="majorEastAsia"/>
                <w:sz w:val="22"/>
              </w:rPr>
            </w:pPr>
            <w:r>
              <w:rPr>
                <w:rFonts w:asciiTheme="majorEastAsia" w:eastAsiaTheme="majorEastAsia" w:hAnsiTheme="majorEastAsia" w:hint="eastAsia"/>
                <w:sz w:val="22"/>
              </w:rPr>
              <w:t>能够根据针对个体的肤色、年龄、性格、身材、职业的特点、搭配出得体的服装，体现出服饰的美感，穿出自己的特有风格，达到服装与人的和谐统一</w:t>
            </w:r>
          </w:p>
        </w:tc>
        <w:tc>
          <w:tcPr>
            <w:tcW w:w="1134" w:type="dxa"/>
            <w:textDirection w:val="tbRlV"/>
            <w:vAlign w:val="center"/>
          </w:tcPr>
          <w:p w:rsidR="00EF3D9F" w:rsidRPr="00771819" w:rsidRDefault="00EF3D9F" w:rsidP="00EF3D9F">
            <w:pPr>
              <w:ind w:left="113" w:right="113"/>
              <w:jc w:val="center"/>
              <w:rPr>
                <w:rFonts w:asciiTheme="majorEastAsia" w:eastAsiaTheme="majorEastAsia" w:hAnsiTheme="majorEastAsia"/>
                <w:sz w:val="22"/>
              </w:rPr>
            </w:pPr>
            <w:r>
              <w:rPr>
                <w:rFonts w:asciiTheme="majorEastAsia" w:eastAsiaTheme="majorEastAsia" w:hAnsiTheme="majorEastAsia" w:hint="eastAsia"/>
                <w:sz w:val="22"/>
              </w:rPr>
              <w:t>优秀</w:t>
            </w:r>
          </w:p>
        </w:tc>
        <w:tc>
          <w:tcPr>
            <w:tcW w:w="1560" w:type="dxa"/>
            <w:vMerge/>
            <w:vAlign w:val="center"/>
          </w:tcPr>
          <w:p w:rsidR="00EF3D9F" w:rsidRPr="00771819" w:rsidRDefault="00EF3D9F" w:rsidP="00771819">
            <w:pPr>
              <w:jc w:val="center"/>
              <w:rPr>
                <w:rFonts w:asciiTheme="majorEastAsia" w:eastAsiaTheme="majorEastAsia" w:hAnsiTheme="majorEastAsia"/>
                <w:sz w:val="22"/>
              </w:rPr>
            </w:pPr>
          </w:p>
        </w:tc>
        <w:tc>
          <w:tcPr>
            <w:tcW w:w="708" w:type="dxa"/>
            <w:vMerge/>
            <w:vAlign w:val="center"/>
          </w:tcPr>
          <w:p w:rsidR="00EF3D9F" w:rsidRPr="00771819" w:rsidRDefault="00EF3D9F" w:rsidP="00771819">
            <w:pPr>
              <w:jc w:val="center"/>
              <w:rPr>
                <w:rFonts w:asciiTheme="majorEastAsia" w:eastAsiaTheme="majorEastAsia" w:hAnsiTheme="majorEastAsia"/>
                <w:sz w:val="22"/>
              </w:rPr>
            </w:pPr>
          </w:p>
        </w:tc>
        <w:tc>
          <w:tcPr>
            <w:tcW w:w="709" w:type="dxa"/>
            <w:vMerge/>
            <w:vAlign w:val="center"/>
          </w:tcPr>
          <w:p w:rsidR="00EF3D9F" w:rsidRPr="00771819" w:rsidRDefault="00EF3D9F" w:rsidP="00771819">
            <w:pPr>
              <w:jc w:val="center"/>
              <w:rPr>
                <w:rFonts w:asciiTheme="majorEastAsia" w:eastAsiaTheme="majorEastAsia" w:hAnsiTheme="majorEastAsia"/>
                <w:sz w:val="22"/>
              </w:rPr>
            </w:pPr>
          </w:p>
        </w:tc>
      </w:tr>
    </w:tbl>
    <w:p w:rsidR="00EF3D9F" w:rsidRPr="003E7E4A" w:rsidRDefault="003E7E4A" w:rsidP="003E7E4A">
      <w:pPr>
        <w:pStyle w:val="a3"/>
        <w:numPr>
          <w:ilvl w:val="0"/>
          <w:numId w:val="22"/>
        </w:numPr>
        <w:ind w:firstLineChars="0"/>
        <w:rPr>
          <w:rFonts w:asciiTheme="majorEastAsia" w:eastAsiaTheme="majorEastAsia" w:hAnsiTheme="majorEastAsia" w:hint="eastAsia"/>
          <w:sz w:val="22"/>
        </w:rPr>
      </w:pPr>
      <w:r w:rsidRPr="003E7E4A">
        <w:rPr>
          <w:rFonts w:asciiTheme="majorEastAsia" w:eastAsiaTheme="majorEastAsia" w:hAnsiTheme="majorEastAsia" w:hint="eastAsia"/>
          <w:sz w:val="22"/>
        </w:rPr>
        <w:t>音乐欣赏能力标准及考核办法（如表2-3所示）</w:t>
      </w:r>
    </w:p>
    <w:p w:rsidR="003E7E4A" w:rsidRDefault="003E7E4A" w:rsidP="003E7E4A">
      <w:pPr>
        <w:ind w:left="660"/>
        <w:rPr>
          <w:rFonts w:asciiTheme="majorEastAsia" w:eastAsiaTheme="majorEastAsia" w:hAnsiTheme="majorEastAsia"/>
          <w:b/>
          <w:sz w:val="22"/>
        </w:rPr>
      </w:pPr>
      <w:r>
        <w:rPr>
          <w:rFonts w:asciiTheme="majorEastAsia" w:eastAsiaTheme="majorEastAsia" w:hAnsiTheme="majorEastAsia" w:hint="eastAsia"/>
          <w:sz w:val="22"/>
        </w:rPr>
        <w:t xml:space="preserve">表2-3  </w:t>
      </w:r>
      <w:r w:rsidRPr="003E7E4A">
        <w:rPr>
          <w:rFonts w:asciiTheme="majorEastAsia" w:eastAsiaTheme="majorEastAsia" w:hAnsiTheme="majorEastAsia" w:hint="eastAsia"/>
          <w:b/>
          <w:sz w:val="22"/>
        </w:rPr>
        <w:t>音乐欣赏能力标准及考核办法</w:t>
      </w:r>
    </w:p>
    <w:p w:rsidR="003E7E4A" w:rsidRPr="003E7E4A" w:rsidRDefault="003E7E4A" w:rsidP="003E7E4A">
      <w:pPr>
        <w:rPr>
          <w:rFonts w:asciiTheme="majorEastAsia" w:eastAsiaTheme="majorEastAsia" w:hAnsiTheme="majorEastAsia"/>
          <w:sz w:val="22"/>
        </w:rPr>
      </w:pPr>
    </w:p>
    <w:p w:rsidR="003E7E4A" w:rsidRPr="003E7E4A" w:rsidRDefault="003E7E4A" w:rsidP="003E7E4A">
      <w:pPr>
        <w:rPr>
          <w:rFonts w:asciiTheme="majorEastAsia" w:eastAsiaTheme="majorEastAsia" w:hAnsiTheme="majorEastAsia"/>
          <w:sz w:val="22"/>
        </w:rPr>
      </w:pPr>
    </w:p>
    <w:p w:rsidR="003E7E4A" w:rsidRPr="003E7E4A" w:rsidRDefault="003E7E4A" w:rsidP="003E7E4A">
      <w:pPr>
        <w:rPr>
          <w:rFonts w:asciiTheme="majorEastAsia" w:eastAsiaTheme="majorEastAsia" w:hAnsiTheme="majorEastAsia"/>
          <w:sz w:val="22"/>
        </w:rPr>
      </w:pPr>
    </w:p>
    <w:p w:rsidR="003E7E4A" w:rsidRDefault="003E7E4A" w:rsidP="003E7E4A">
      <w:pPr>
        <w:rPr>
          <w:rFonts w:asciiTheme="majorEastAsia" w:eastAsiaTheme="majorEastAsia" w:hAnsiTheme="majorEastAsia" w:hint="eastAsia"/>
          <w:sz w:val="22"/>
        </w:rPr>
      </w:pPr>
    </w:p>
    <w:tbl>
      <w:tblPr>
        <w:tblStyle w:val="a4"/>
        <w:tblW w:w="8755" w:type="dxa"/>
        <w:tblLook w:val="04A0" w:firstRow="1" w:lastRow="0" w:firstColumn="1" w:lastColumn="0" w:noHBand="0" w:noVBand="1"/>
      </w:tblPr>
      <w:tblGrid>
        <w:gridCol w:w="675"/>
        <w:gridCol w:w="4820"/>
        <w:gridCol w:w="709"/>
        <w:gridCol w:w="1134"/>
        <w:gridCol w:w="708"/>
        <w:gridCol w:w="709"/>
      </w:tblGrid>
      <w:tr w:rsidR="003E7E4A" w:rsidTr="003E7E4A">
        <w:tc>
          <w:tcPr>
            <w:tcW w:w="675" w:type="dxa"/>
            <w:vAlign w:val="center"/>
          </w:tcPr>
          <w:p w:rsidR="003E7E4A" w:rsidRDefault="003E7E4A" w:rsidP="003E7E4A">
            <w:pPr>
              <w:jc w:val="center"/>
              <w:rPr>
                <w:rFonts w:asciiTheme="majorEastAsia" w:eastAsiaTheme="majorEastAsia" w:hAnsiTheme="majorEastAsia"/>
                <w:sz w:val="22"/>
              </w:rPr>
            </w:pPr>
            <w:r>
              <w:rPr>
                <w:rFonts w:asciiTheme="majorEastAsia" w:eastAsiaTheme="majorEastAsia" w:hAnsiTheme="majorEastAsia" w:hint="eastAsia"/>
                <w:sz w:val="22"/>
              </w:rPr>
              <w:lastRenderedPageBreak/>
              <w:t>专项能力</w:t>
            </w:r>
          </w:p>
        </w:tc>
        <w:tc>
          <w:tcPr>
            <w:tcW w:w="4820" w:type="dxa"/>
            <w:vAlign w:val="center"/>
          </w:tcPr>
          <w:p w:rsidR="003E7E4A" w:rsidRDefault="003E7E4A" w:rsidP="003E7E4A">
            <w:pPr>
              <w:jc w:val="center"/>
              <w:rPr>
                <w:rFonts w:asciiTheme="majorEastAsia" w:eastAsiaTheme="majorEastAsia" w:hAnsiTheme="majorEastAsia"/>
                <w:sz w:val="22"/>
              </w:rPr>
            </w:pPr>
            <w:r>
              <w:rPr>
                <w:rFonts w:asciiTheme="majorEastAsia" w:eastAsiaTheme="majorEastAsia" w:hAnsiTheme="majorEastAsia" w:hint="eastAsia"/>
                <w:sz w:val="22"/>
              </w:rPr>
              <w:t>能力标准</w:t>
            </w:r>
          </w:p>
        </w:tc>
        <w:tc>
          <w:tcPr>
            <w:tcW w:w="709" w:type="dxa"/>
            <w:vAlign w:val="center"/>
          </w:tcPr>
          <w:p w:rsidR="003E7E4A" w:rsidRDefault="003E7E4A" w:rsidP="003E7E4A">
            <w:pPr>
              <w:jc w:val="center"/>
              <w:rPr>
                <w:rFonts w:asciiTheme="majorEastAsia" w:eastAsiaTheme="majorEastAsia" w:hAnsiTheme="majorEastAsia"/>
                <w:sz w:val="22"/>
              </w:rPr>
            </w:pPr>
            <w:r>
              <w:rPr>
                <w:rFonts w:asciiTheme="majorEastAsia" w:eastAsiaTheme="majorEastAsia" w:hAnsiTheme="majorEastAsia" w:hint="eastAsia"/>
                <w:sz w:val="22"/>
              </w:rPr>
              <w:t>等级标准</w:t>
            </w:r>
          </w:p>
        </w:tc>
        <w:tc>
          <w:tcPr>
            <w:tcW w:w="1134" w:type="dxa"/>
            <w:vAlign w:val="center"/>
          </w:tcPr>
          <w:p w:rsidR="003E7E4A" w:rsidRDefault="003E7E4A" w:rsidP="003E7E4A">
            <w:pPr>
              <w:jc w:val="center"/>
              <w:rPr>
                <w:rFonts w:asciiTheme="majorEastAsia" w:eastAsiaTheme="majorEastAsia" w:hAnsiTheme="majorEastAsia"/>
                <w:sz w:val="22"/>
              </w:rPr>
            </w:pPr>
            <w:r>
              <w:rPr>
                <w:rFonts w:asciiTheme="majorEastAsia" w:eastAsiaTheme="majorEastAsia" w:hAnsiTheme="majorEastAsia" w:hint="eastAsia"/>
                <w:sz w:val="22"/>
              </w:rPr>
              <w:t>考核办法</w:t>
            </w:r>
          </w:p>
        </w:tc>
        <w:tc>
          <w:tcPr>
            <w:tcW w:w="708" w:type="dxa"/>
            <w:vAlign w:val="center"/>
          </w:tcPr>
          <w:p w:rsidR="003E7E4A" w:rsidRDefault="003E7E4A" w:rsidP="003E7E4A">
            <w:pPr>
              <w:jc w:val="center"/>
              <w:rPr>
                <w:rFonts w:asciiTheme="majorEastAsia" w:eastAsiaTheme="majorEastAsia" w:hAnsiTheme="majorEastAsia"/>
                <w:sz w:val="22"/>
              </w:rPr>
            </w:pPr>
            <w:r>
              <w:rPr>
                <w:rFonts w:asciiTheme="majorEastAsia" w:eastAsiaTheme="majorEastAsia" w:hAnsiTheme="majorEastAsia" w:hint="eastAsia"/>
                <w:sz w:val="22"/>
              </w:rPr>
              <w:t>支撑课程</w:t>
            </w:r>
          </w:p>
        </w:tc>
        <w:tc>
          <w:tcPr>
            <w:tcW w:w="709" w:type="dxa"/>
            <w:vAlign w:val="center"/>
          </w:tcPr>
          <w:p w:rsidR="003E7E4A" w:rsidRDefault="003E7E4A" w:rsidP="003E7E4A">
            <w:pPr>
              <w:jc w:val="center"/>
              <w:rPr>
                <w:rFonts w:asciiTheme="majorEastAsia" w:eastAsiaTheme="majorEastAsia" w:hAnsiTheme="majorEastAsia"/>
                <w:sz w:val="22"/>
              </w:rPr>
            </w:pPr>
            <w:r>
              <w:rPr>
                <w:rFonts w:asciiTheme="majorEastAsia" w:eastAsiaTheme="majorEastAsia" w:hAnsiTheme="majorEastAsia" w:hint="eastAsia"/>
                <w:sz w:val="22"/>
              </w:rPr>
              <w:t>负责部门</w:t>
            </w:r>
          </w:p>
        </w:tc>
      </w:tr>
      <w:tr w:rsidR="003E7E4A" w:rsidTr="003E7E4A">
        <w:tc>
          <w:tcPr>
            <w:tcW w:w="675" w:type="dxa"/>
            <w:vMerge w:val="restart"/>
            <w:vAlign w:val="center"/>
          </w:tcPr>
          <w:p w:rsidR="003E7E4A" w:rsidRDefault="003E7E4A" w:rsidP="003E7E4A">
            <w:pPr>
              <w:jc w:val="center"/>
              <w:rPr>
                <w:rFonts w:asciiTheme="majorEastAsia" w:eastAsiaTheme="majorEastAsia" w:hAnsiTheme="majorEastAsia"/>
                <w:sz w:val="22"/>
              </w:rPr>
            </w:pPr>
            <w:r>
              <w:rPr>
                <w:rFonts w:asciiTheme="majorEastAsia" w:eastAsiaTheme="majorEastAsia" w:hAnsiTheme="majorEastAsia" w:hint="eastAsia"/>
                <w:sz w:val="22"/>
              </w:rPr>
              <w:t>音乐表现能力</w:t>
            </w:r>
          </w:p>
        </w:tc>
        <w:tc>
          <w:tcPr>
            <w:tcW w:w="4820" w:type="dxa"/>
            <w:vAlign w:val="center"/>
          </w:tcPr>
          <w:p w:rsidR="003E7E4A" w:rsidRDefault="003E7E4A" w:rsidP="003E7E4A">
            <w:pPr>
              <w:jc w:val="left"/>
              <w:rPr>
                <w:rFonts w:asciiTheme="majorEastAsia" w:eastAsiaTheme="majorEastAsia" w:hAnsiTheme="majorEastAsia"/>
                <w:sz w:val="22"/>
              </w:rPr>
            </w:pPr>
            <w:r>
              <w:rPr>
                <w:rFonts w:asciiTheme="majorEastAsia" w:eastAsiaTheme="majorEastAsia" w:hAnsiTheme="majorEastAsia" w:hint="eastAsia"/>
                <w:sz w:val="22"/>
              </w:rPr>
              <w:t>在欣赏音乐时，能够较好地辨别歌曲的情绪、情感。较好 地模仿旋律、节奏节拍等各音乐要素，演唱时对作品有较好的理解能力和表达能力</w:t>
            </w:r>
          </w:p>
        </w:tc>
        <w:tc>
          <w:tcPr>
            <w:tcW w:w="709" w:type="dxa"/>
            <w:vAlign w:val="center"/>
          </w:tcPr>
          <w:p w:rsidR="003E7E4A" w:rsidRDefault="003E7E4A" w:rsidP="003E7E4A">
            <w:pPr>
              <w:jc w:val="center"/>
              <w:rPr>
                <w:rFonts w:asciiTheme="majorEastAsia" w:eastAsiaTheme="majorEastAsia" w:hAnsiTheme="majorEastAsia"/>
                <w:sz w:val="22"/>
              </w:rPr>
            </w:pPr>
            <w:r>
              <w:rPr>
                <w:rFonts w:asciiTheme="majorEastAsia" w:eastAsiaTheme="majorEastAsia" w:hAnsiTheme="majorEastAsia" w:hint="eastAsia"/>
                <w:sz w:val="22"/>
              </w:rPr>
              <w:t>优秀</w:t>
            </w:r>
          </w:p>
        </w:tc>
        <w:tc>
          <w:tcPr>
            <w:tcW w:w="1134" w:type="dxa"/>
            <w:vMerge w:val="restart"/>
            <w:vAlign w:val="center"/>
          </w:tcPr>
          <w:p w:rsidR="003E7E4A" w:rsidRDefault="003E7E4A" w:rsidP="00413175">
            <w:pPr>
              <w:jc w:val="center"/>
              <w:rPr>
                <w:rFonts w:asciiTheme="majorEastAsia" w:eastAsiaTheme="majorEastAsia" w:hAnsiTheme="majorEastAsia"/>
                <w:sz w:val="22"/>
              </w:rPr>
            </w:pPr>
            <w:r>
              <w:rPr>
                <w:rFonts w:asciiTheme="majorEastAsia" w:eastAsiaTheme="majorEastAsia" w:hAnsiTheme="majorEastAsia" w:hint="eastAsia"/>
                <w:sz w:val="22"/>
              </w:rPr>
              <w:t>抽取乐曲学生现场辨识</w:t>
            </w:r>
          </w:p>
        </w:tc>
        <w:tc>
          <w:tcPr>
            <w:tcW w:w="708" w:type="dxa"/>
            <w:vMerge w:val="restart"/>
            <w:textDirection w:val="tbRlV"/>
            <w:vAlign w:val="center"/>
          </w:tcPr>
          <w:p w:rsidR="003E7E4A" w:rsidRDefault="003E7E4A" w:rsidP="003E7E4A">
            <w:pPr>
              <w:ind w:left="113" w:right="113"/>
              <w:jc w:val="center"/>
              <w:rPr>
                <w:rFonts w:asciiTheme="majorEastAsia" w:eastAsiaTheme="majorEastAsia" w:hAnsiTheme="majorEastAsia"/>
                <w:sz w:val="22"/>
              </w:rPr>
            </w:pPr>
            <w:r>
              <w:rPr>
                <w:rFonts w:asciiTheme="majorEastAsia" w:eastAsiaTheme="majorEastAsia" w:hAnsiTheme="majorEastAsia" w:hint="eastAsia"/>
                <w:sz w:val="22"/>
              </w:rPr>
              <w:t>音乐素养课</w:t>
            </w:r>
          </w:p>
        </w:tc>
        <w:tc>
          <w:tcPr>
            <w:tcW w:w="709" w:type="dxa"/>
            <w:vMerge w:val="restart"/>
            <w:textDirection w:val="tbRlV"/>
            <w:vAlign w:val="center"/>
          </w:tcPr>
          <w:p w:rsidR="003E7E4A" w:rsidRDefault="003E7E4A" w:rsidP="003E7E4A">
            <w:pPr>
              <w:ind w:left="113" w:right="113"/>
              <w:jc w:val="center"/>
              <w:rPr>
                <w:rFonts w:asciiTheme="majorEastAsia" w:eastAsiaTheme="majorEastAsia" w:hAnsiTheme="majorEastAsia"/>
                <w:sz w:val="22"/>
              </w:rPr>
            </w:pPr>
            <w:r>
              <w:rPr>
                <w:rFonts w:asciiTheme="majorEastAsia" w:eastAsiaTheme="majorEastAsia" w:hAnsiTheme="majorEastAsia" w:hint="eastAsia"/>
                <w:sz w:val="22"/>
              </w:rPr>
              <w:t>应用语言教学部</w:t>
            </w:r>
          </w:p>
        </w:tc>
      </w:tr>
      <w:tr w:rsidR="003E7E4A" w:rsidTr="003E7E4A">
        <w:tc>
          <w:tcPr>
            <w:tcW w:w="675" w:type="dxa"/>
            <w:vMerge/>
            <w:vAlign w:val="center"/>
          </w:tcPr>
          <w:p w:rsidR="003E7E4A" w:rsidRDefault="003E7E4A" w:rsidP="003E7E4A">
            <w:pPr>
              <w:jc w:val="center"/>
              <w:rPr>
                <w:rFonts w:asciiTheme="majorEastAsia" w:eastAsiaTheme="majorEastAsia" w:hAnsiTheme="majorEastAsia"/>
                <w:sz w:val="22"/>
              </w:rPr>
            </w:pPr>
          </w:p>
        </w:tc>
        <w:tc>
          <w:tcPr>
            <w:tcW w:w="4820" w:type="dxa"/>
            <w:vAlign w:val="center"/>
          </w:tcPr>
          <w:p w:rsidR="003E7E4A" w:rsidRDefault="003E7E4A" w:rsidP="003E7E4A">
            <w:pPr>
              <w:jc w:val="left"/>
              <w:rPr>
                <w:rFonts w:asciiTheme="majorEastAsia" w:eastAsiaTheme="majorEastAsia" w:hAnsiTheme="majorEastAsia" w:hint="eastAsia"/>
                <w:sz w:val="22"/>
              </w:rPr>
            </w:pPr>
            <w:r>
              <w:rPr>
                <w:rFonts w:asciiTheme="majorEastAsia" w:eastAsiaTheme="majorEastAsia" w:hAnsiTheme="majorEastAsia" w:hint="eastAsia"/>
                <w:sz w:val="22"/>
              </w:rPr>
              <w:t>在欣赏音乐时，能够感受的情绪、情感。</w:t>
            </w:r>
          </w:p>
          <w:p w:rsidR="003E7E4A" w:rsidRPr="003E7E4A" w:rsidRDefault="003E7E4A" w:rsidP="003E7E4A">
            <w:pPr>
              <w:jc w:val="left"/>
              <w:rPr>
                <w:rFonts w:asciiTheme="majorEastAsia" w:eastAsiaTheme="majorEastAsia" w:hAnsiTheme="majorEastAsia"/>
                <w:sz w:val="22"/>
              </w:rPr>
            </w:pPr>
            <w:r>
              <w:rPr>
                <w:rFonts w:asciiTheme="majorEastAsia" w:eastAsiaTheme="majorEastAsia" w:hAnsiTheme="majorEastAsia" w:hint="eastAsia"/>
                <w:sz w:val="22"/>
              </w:rPr>
              <w:t>能够模仿旋律、节奏节拍等各音乐要素，演唱时对作品有一定的音乐表达能力</w:t>
            </w:r>
          </w:p>
        </w:tc>
        <w:tc>
          <w:tcPr>
            <w:tcW w:w="709" w:type="dxa"/>
            <w:vAlign w:val="center"/>
          </w:tcPr>
          <w:p w:rsidR="003E7E4A" w:rsidRDefault="003E7E4A" w:rsidP="003E7E4A">
            <w:pPr>
              <w:jc w:val="center"/>
              <w:rPr>
                <w:rFonts w:asciiTheme="majorEastAsia" w:eastAsiaTheme="majorEastAsia" w:hAnsiTheme="majorEastAsia"/>
                <w:sz w:val="22"/>
              </w:rPr>
            </w:pPr>
            <w:r>
              <w:rPr>
                <w:rFonts w:asciiTheme="majorEastAsia" w:eastAsiaTheme="majorEastAsia" w:hAnsiTheme="majorEastAsia" w:hint="eastAsia"/>
                <w:sz w:val="22"/>
              </w:rPr>
              <w:t>合格</w:t>
            </w:r>
          </w:p>
        </w:tc>
        <w:tc>
          <w:tcPr>
            <w:tcW w:w="1134" w:type="dxa"/>
            <w:vMerge/>
            <w:vAlign w:val="center"/>
          </w:tcPr>
          <w:p w:rsidR="003E7E4A" w:rsidRDefault="003E7E4A" w:rsidP="003E7E4A">
            <w:pPr>
              <w:jc w:val="center"/>
              <w:rPr>
                <w:rFonts w:asciiTheme="majorEastAsia" w:eastAsiaTheme="majorEastAsia" w:hAnsiTheme="majorEastAsia"/>
                <w:sz w:val="22"/>
              </w:rPr>
            </w:pPr>
          </w:p>
        </w:tc>
        <w:tc>
          <w:tcPr>
            <w:tcW w:w="708" w:type="dxa"/>
            <w:vMerge/>
            <w:vAlign w:val="center"/>
          </w:tcPr>
          <w:p w:rsidR="003E7E4A" w:rsidRDefault="003E7E4A" w:rsidP="003E7E4A">
            <w:pPr>
              <w:jc w:val="center"/>
              <w:rPr>
                <w:rFonts w:asciiTheme="majorEastAsia" w:eastAsiaTheme="majorEastAsia" w:hAnsiTheme="majorEastAsia"/>
                <w:sz w:val="22"/>
              </w:rPr>
            </w:pPr>
          </w:p>
        </w:tc>
        <w:tc>
          <w:tcPr>
            <w:tcW w:w="709" w:type="dxa"/>
            <w:vMerge/>
            <w:vAlign w:val="center"/>
          </w:tcPr>
          <w:p w:rsidR="003E7E4A" w:rsidRDefault="003E7E4A" w:rsidP="003E7E4A">
            <w:pPr>
              <w:jc w:val="center"/>
              <w:rPr>
                <w:rFonts w:asciiTheme="majorEastAsia" w:eastAsiaTheme="majorEastAsia" w:hAnsiTheme="majorEastAsia"/>
                <w:sz w:val="22"/>
              </w:rPr>
            </w:pPr>
          </w:p>
        </w:tc>
      </w:tr>
      <w:tr w:rsidR="003E7E4A" w:rsidTr="003E7E4A">
        <w:tc>
          <w:tcPr>
            <w:tcW w:w="675" w:type="dxa"/>
            <w:vMerge w:val="restart"/>
            <w:vAlign w:val="center"/>
          </w:tcPr>
          <w:p w:rsidR="003E7E4A" w:rsidRDefault="003E7E4A" w:rsidP="003E7E4A">
            <w:pPr>
              <w:jc w:val="center"/>
              <w:rPr>
                <w:rFonts w:asciiTheme="majorEastAsia" w:eastAsiaTheme="majorEastAsia" w:hAnsiTheme="majorEastAsia"/>
                <w:sz w:val="22"/>
              </w:rPr>
            </w:pPr>
            <w:r>
              <w:rPr>
                <w:rFonts w:asciiTheme="majorEastAsia" w:eastAsiaTheme="majorEastAsia" w:hAnsiTheme="majorEastAsia" w:hint="eastAsia"/>
                <w:sz w:val="22"/>
              </w:rPr>
              <w:t>演唱能力</w:t>
            </w:r>
          </w:p>
        </w:tc>
        <w:tc>
          <w:tcPr>
            <w:tcW w:w="4820" w:type="dxa"/>
            <w:vAlign w:val="center"/>
          </w:tcPr>
          <w:p w:rsidR="003E7E4A" w:rsidRPr="003E7E4A" w:rsidRDefault="003E7E4A" w:rsidP="003E7E4A">
            <w:pPr>
              <w:jc w:val="left"/>
              <w:rPr>
                <w:rFonts w:asciiTheme="majorEastAsia" w:eastAsiaTheme="majorEastAsia" w:hAnsiTheme="majorEastAsia"/>
                <w:sz w:val="22"/>
              </w:rPr>
            </w:pPr>
            <w:r>
              <w:rPr>
                <w:rFonts w:asciiTheme="majorEastAsia" w:eastAsiaTheme="majorEastAsia" w:hAnsiTheme="majorEastAsia" w:hint="eastAsia"/>
                <w:sz w:val="22"/>
              </w:rPr>
              <w:t>熟练掌握在几种场合中学生必会的歌曲</w:t>
            </w:r>
          </w:p>
        </w:tc>
        <w:tc>
          <w:tcPr>
            <w:tcW w:w="709" w:type="dxa"/>
            <w:vAlign w:val="center"/>
          </w:tcPr>
          <w:p w:rsidR="003E7E4A" w:rsidRDefault="003E7E4A" w:rsidP="003E7E4A">
            <w:pPr>
              <w:jc w:val="center"/>
              <w:rPr>
                <w:rFonts w:asciiTheme="majorEastAsia" w:eastAsiaTheme="majorEastAsia" w:hAnsiTheme="majorEastAsia"/>
                <w:sz w:val="22"/>
              </w:rPr>
            </w:pPr>
            <w:r>
              <w:rPr>
                <w:rFonts w:asciiTheme="majorEastAsia" w:eastAsiaTheme="majorEastAsia" w:hAnsiTheme="majorEastAsia" w:hint="eastAsia"/>
                <w:sz w:val="22"/>
              </w:rPr>
              <w:t>优秀</w:t>
            </w:r>
          </w:p>
        </w:tc>
        <w:tc>
          <w:tcPr>
            <w:tcW w:w="1134" w:type="dxa"/>
            <w:vMerge/>
            <w:vAlign w:val="center"/>
          </w:tcPr>
          <w:p w:rsidR="003E7E4A" w:rsidRDefault="003E7E4A" w:rsidP="003E7E4A">
            <w:pPr>
              <w:jc w:val="center"/>
              <w:rPr>
                <w:rFonts w:asciiTheme="majorEastAsia" w:eastAsiaTheme="majorEastAsia" w:hAnsiTheme="majorEastAsia"/>
                <w:sz w:val="22"/>
              </w:rPr>
            </w:pPr>
          </w:p>
        </w:tc>
        <w:tc>
          <w:tcPr>
            <w:tcW w:w="708" w:type="dxa"/>
            <w:vMerge/>
            <w:vAlign w:val="center"/>
          </w:tcPr>
          <w:p w:rsidR="003E7E4A" w:rsidRDefault="003E7E4A" w:rsidP="003E7E4A">
            <w:pPr>
              <w:jc w:val="center"/>
              <w:rPr>
                <w:rFonts w:asciiTheme="majorEastAsia" w:eastAsiaTheme="majorEastAsia" w:hAnsiTheme="majorEastAsia"/>
                <w:sz w:val="22"/>
              </w:rPr>
            </w:pPr>
          </w:p>
        </w:tc>
        <w:tc>
          <w:tcPr>
            <w:tcW w:w="709" w:type="dxa"/>
            <w:vMerge/>
            <w:vAlign w:val="center"/>
          </w:tcPr>
          <w:p w:rsidR="003E7E4A" w:rsidRDefault="003E7E4A" w:rsidP="003E7E4A">
            <w:pPr>
              <w:jc w:val="center"/>
              <w:rPr>
                <w:rFonts w:asciiTheme="majorEastAsia" w:eastAsiaTheme="majorEastAsia" w:hAnsiTheme="majorEastAsia"/>
                <w:sz w:val="22"/>
              </w:rPr>
            </w:pPr>
          </w:p>
        </w:tc>
      </w:tr>
      <w:tr w:rsidR="003E7E4A" w:rsidTr="003E7E4A">
        <w:trPr>
          <w:trHeight w:val="818"/>
        </w:trPr>
        <w:tc>
          <w:tcPr>
            <w:tcW w:w="675" w:type="dxa"/>
            <w:vMerge/>
            <w:vAlign w:val="center"/>
          </w:tcPr>
          <w:p w:rsidR="003E7E4A" w:rsidRDefault="003E7E4A" w:rsidP="003E7E4A">
            <w:pPr>
              <w:jc w:val="center"/>
              <w:rPr>
                <w:rFonts w:asciiTheme="majorEastAsia" w:eastAsiaTheme="majorEastAsia" w:hAnsiTheme="majorEastAsia"/>
                <w:sz w:val="22"/>
              </w:rPr>
            </w:pPr>
          </w:p>
        </w:tc>
        <w:tc>
          <w:tcPr>
            <w:tcW w:w="4820" w:type="dxa"/>
            <w:vAlign w:val="center"/>
          </w:tcPr>
          <w:p w:rsidR="003E7E4A" w:rsidRPr="003E7E4A" w:rsidRDefault="003E7E4A" w:rsidP="003E7E4A">
            <w:pPr>
              <w:jc w:val="left"/>
              <w:rPr>
                <w:rFonts w:asciiTheme="majorEastAsia" w:eastAsiaTheme="majorEastAsia" w:hAnsiTheme="majorEastAsia"/>
                <w:sz w:val="22"/>
              </w:rPr>
            </w:pPr>
            <w:r>
              <w:rPr>
                <w:rFonts w:asciiTheme="majorEastAsia" w:eastAsiaTheme="majorEastAsia" w:hAnsiTheme="majorEastAsia" w:hint="eastAsia"/>
                <w:sz w:val="22"/>
              </w:rPr>
              <w:t>掌握几首基本的励志歌曲，在合订本活动中能够熟练演唱</w:t>
            </w:r>
          </w:p>
        </w:tc>
        <w:tc>
          <w:tcPr>
            <w:tcW w:w="709" w:type="dxa"/>
            <w:vAlign w:val="center"/>
          </w:tcPr>
          <w:p w:rsidR="003E7E4A" w:rsidRDefault="003E7E4A" w:rsidP="003E7E4A">
            <w:pPr>
              <w:jc w:val="center"/>
              <w:rPr>
                <w:rFonts w:asciiTheme="majorEastAsia" w:eastAsiaTheme="majorEastAsia" w:hAnsiTheme="majorEastAsia"/>
                <w:sz w:val="22"/>
              </w:rPr>
            </w:pPr>
            <w:r>
              <w:rPr>
                <w:rFonts w:asciiTheme="majorEastAsia" w:eastAsiaTheme="majorEastAsia" w:hAnsiTheme="majorEastAsia" w:hint="eastAsia"/>
                <w:sz w:val="22"/>
              </w:rPr>
              <w:t>合格</w:t>
            </w:r>
          </w:p>
        </w:tc>
        <w:tc>
          <w:tcPr>
            <w:tcW w:w="1134" w:type="dxa"/>
            <w:vAlign w:val="center"/>
          </w:tcPr>
          <w:p w:rsidR="003E7E4A" w:rsidRDefault="003E7E4A" w:rsidP="003E7E4A">
            <w:pPr>
              <w:jc w:val="center"/>
              <w:rPr>
                <w:rFonts w:asciiTheme="majorEastAsia" w:eastAsiaTheme="majorEastAsia" w:hAnsiTheme="majorEastAsia"/>
                <w:sz w:val="22"/>
              </w:rPr>
            </w:pPr>
            <w:r>
              <w:rPr>
                <w:rFonts w:asciiTheme="majorEastAsia" w:eastAsiaTheme="majorEastAsia" w:hAnsiTheme="majorEastAsia" w:hint="eastAsia"/>
                <w:sz w:val="22"/>
              </w:rPr>
              <w:t>抽取题目现场演唱</w:t>
            </w:r>
          </w:p>
        </w:tc>
        <w:tc>
          <w:tcPr>
            <w:tcW w:w="708" w:type="dxa"/>
            <w:vMerge/>
            <w:vAlign w:val="center"/>
          </w:tcPr>
          <w:p w:rsidR="003E7E4A" w:rsidRDefault="003E7E4A" w:rsidP="003E7E4A">
            <w:pPr>
              <w:jc w:val="center"/>
              <w:rPr>
                <w:rFonts w:asciiTheme="majorEastAsia" w:eastAsiaTheme="majorEastAsia" w:hAnsiTheme="majorEastAsia"/>
                <w:sz w:val="22"/>
              </w:rPr>
            </w:pPr>
          </w:p>
        </w:tc>
        <w:tc>
          <w:tcPr>
            <w:tcW w:w="709" w:type="dxa"/>
            <w:vMerge/>
            <w:vAlign w:val="center"/>
          </w:tcPr>
          <w:p w:rsidR="003E7E4A" w:rsidRDefault="003E7E4A" w:rsidP="003E7E4A">
            <w:pPr>
              <w:jc w:val="center"/>
              <w:rPr>
                <w:rFonts w:asciiTheme="majorEastAsia" w:eastAsiaTheme="majorEastAsia" w:hAnsiTheme="majorEastAsia"/>
                <w:sz w:val="22"/>
              </w:rPr>
            </w:pPr>
          </w:p>
        </w:tc>
      </w:tr>
    </w:tbl>
    <w:p w:rsidR="003E7E4A" w:rsidRDefault="003E7E4A" w:rsidP="003D677D">
      <w:pPr>
        <w:ind w:firstLineChars="200" w:firstLine="440"/>
        <w:rPr>
          <w:rFonts w:asciiTheme="majorEastAsia" w:eastAsiaTheme="majorEastAsia" w:hAnsiTheme="majorEastAsia" w:hint="eastAsia"/>
          <w:sz w:val="22"/>
        </w:rPr>
      </w:pPr>
      <w:r>
        <w:rPr>
          <w:rFonts w:asciiTheme="majorEastAsia" w:eastAsiaTheme="majorEastAsia" w:hAnsiTheme="majorEastAsia" w:hint="eastAsia"/>
          <w:sz w:val="22"/>
        </w:rPr>
        <w:t>说明：该课程着眼于培养学生的审美素质、艺术思维能力及良好的音乐感觉，引导学生积极参与音乐实践活动，力图对音乐文化有一个较全面的了解。培养学生演唱歌曲的兴趣与爱好，发展表演潜能及创造潜能；使他们能够运用歌唱的形式表达个人的情感，并在歌唱中享受到美的愉悦，得到情感的陶冶与升华。</w:t>
      </w:r>
    </w:p>
    <w:p w:rsidR="003E7E4A" w:rsidRPr="003D677D" w:rsidRDefault="003D677D" w:rsidP="003D677D">
      <w:pPr>
        <w:pStyle w:val="a3"/>
        <w:numPr>
          <w:ilvl w:val="0"/>
          <w:numId w:val="22"/>
        </w:numPr>
        <w:ind w:firstLineChars="0"/>
        <w:rPr>
          <w:rFonts w:asciiTheme="majorEastAsia" w:eastAsiaTheme="majorEastAsia" w:hAnsiTheme="majorEastAsia" w:hint="eastAsia"/>
          <w:sz w:val="22"/>
        </w:rPr>
      </w:pPr>
      <w:r w:rsidRPr="003D677D">
        <w:rPr>
          <w:rFonts w:asciiTheme="majorEastAsia" w:eastAsiaTheme="majorEastAsia" w:hAnsiTheme="majorEastAsia" w:hint="eastAsia"/>
          <w:sz w:val="22"/>
        </w:rPr>
        <w:t>美术欣赏能力标准及考核办法（如表2-4）所示</w:t>
      </w:r>
    </w:p>
    <w:p w:rsidR="003D677D" w:rsidRPr="003D677D" w:rsidRDefault="003D677D" w:rsidP="003D677D">
      <w:pPr>
        <w:ind w:left="660"/>
        <w:rPr>
          <w:rFonts w:asciiTheme="majorEastAsia" w:eastAsiaTheme="majorEastAsia" w:hAnsiTheme="majorEastAsia"/>
          <w:b/>
          <w:sz w:val="22"/>
        </w:rPr>
      </w:pPr>
      <w:r>
        <w:rPr>
          <w:rFonts w:asciiTheme="majorEastAsia" w:eastAsiaTheme="majorEastAsia" w:hAnsiTheme="majorEastAsia" w:hint="eastAsia"/>
          <w:sz w:val="22"/>
        </w:rPr>
        <w:t xml:space="preserve">表2-4  </w:t>
      </w:r>
      <w:r w:rsidRPr="003D677D">
        <w:rPr>
          <w:rFonts w:asciiTheme="majorEastAsia" w:eastAsiaTheme="majorEastAsia" w:hAnsiTheme="majorEastAsia" w:hint="eastAsia"/>
          <w:b/>
          <w:sz w:val="22"/>
        </w:rPr>
        <w:t xml:space="preserve"> 美术欣赏能力标准及标准及考核办法</w:t>
      </w:r>
    </w:p>
    <w:tbl>
      <w:tblPr>
        <w:tblStyle w:val="a4"/>
        <w:tblW w:w="8789" w:type="dxa"/>
        <w:tblInd w:w="-34" w:type="dxa"/>
        <w:tblLook w:val="04A0" w:firstRow="1" w:lastRow="0" w:firstColumn="1" w:lastColumn="0" w:noHBand="0" w:noVBand="1"/>
      </w:tblPr>
      <w:tblGrid>
        <w:gridCol w:w="851"/>
        <w:gridCol w:w="4394"/>
        <w:gridCol w:w="709"/>
        <w:gridCol w:w="1418"/>
        <w:gridCol w:w="708"/>
        <w:gridCol w:w="709"/>
      </w:tblGrid>
      <w:tr w:rsidR="003D677D" w:rsidRPr="003D677D" w:rsidTr="003D677D">
        <w:tc>
          <w:tcPr>
            <w:tcW w:w="851" w:type="dxa"/>
            <w:vAlign w:val="center"/>
          </w:tcPr>
          <w:p w:rsidR="003D677D" w:rsidRPr="003D677D" w:rsidRDefault="003D677D" w:rsidP="003D677D">
            <w:pPr>
              <w:jc w:val="center"/>
              <w:rPr>
                <w:rFonts w:asciiTheme="majorEastAsia" w:eastAsiaTheme="majorEastAsia" w:hAnsiTheme="majorEastAsia"/>
                <w:sz w:val="22"/>
              </w:rPr>
            </w:pPr>
            <w:r w:rsidRPr="003D677D">
              <w:rPr>
                <w:rFonts w:asciiTheme="majorEastAsia" w:eastAsiaTheme="majorEastAsia" w:hAnsiTheme="majorEastAsia" w:hint="eastAsia"/>
                <w:sz w:val="22"/>
              </w:rPr>
              <w:t>专项</w:t>
            </w:r>
            <w:r>
              <w:rPr>
                <w:rFonts w:asciiTheme="majorEastAsia" w:eastAsiaTheme="majorEastAsia" w:hAnsiTheme="majorEastAsia" w:hint="eastAsia"/>
                <w:sz w:val="22"/>
              </w:rPr>
              <w:t>能力</w:t>
            </w:r>
          </w:p>
        </w:tc>
        <w:tc>
          <w:tcPr>
            <w:tcW w:w="4394" w:type="dxa"/>
            <w:vAlign w:val="center"/>
          </w:tcPr>
          <w:p w:rsidR="003D677D" w:rsidRPr="003D677D" w:rsidRDefault="003D677D" w:rsidP="003D677D">
            <w:pPr>
              <w:jc w:val="center"/>
              <w:rPr>
                <w:rFonts w:asciiTheme="majorEastAsia" w:eastAsiaTheme="majorEastAsia" w:hAnsiTheme="majorEastAsia"/>
                <w:sz w:val="22"/>
              </w:rPr>
            </w:pPr>
            <w:r>
              <w:rPr>
                <w:rFonts w:asciiTheme="majorEastAsia" w:eastAsiaTheme="majorEastAsia" w:hAnsiTheme="majorEastAsia" w:hint="eastAsia"/>
                <w:sz w:val="22"/>
              </w:rPr>
              <w:t>能力标准</w:t>
            </w:r>
          </w:p>
        </w:tc>
        <w:tc>
          <w:tcPr>
            <w:tcW w:w="709" w:type="dxa"/>
            <w:vAlign w:val="center"/>
          </w:tcPr>
          <w:p w:rsidR="003D677D" w:rsidRPr="003D677D" w:rsidRDefault="003D677D" w:rsidP="003D677D">
            <w:pPr>
              <w:jc w:val="center"/>
              <w:rPr>
                <w:rFonts w:asciiTheme="majorEastAsia" w:eastAsiaTheme="majorEastAsia" w:hAnsiTheme="majorEastAsia"/>
                <w:sz w:val="22"/>
              </w:rPr>
            </w:pPr>
            <w:r>
              <w:rPr>
                <w:rFonts w:asciiTheme="majorEastAsia" w:eastAsiaTheme="majorEastAsia" w:hAnsiTheme="majorEastAsia" w:hint="eastAsia"/>
                <w:sz w:val="22"/>
              </w:rPr>
              <w:t>等级标准</w:t>
            </w:r>
          </w:p>
        </w:tc>
        <w:tc>
          <w:tcPr>
            <w:tcW w:w="1418" w:type="dxa"/>
            <w:vAlign w:val="center"/>
          </w:tcPr>
          <w:p w:rsidR="003D677D" w:rsidRPr="003D677D" w:rsidRDefault="003D677D" w:rsidP="003D677D">
            <w:pPr>
              <w:jc w:val="center"/>
              <w:rPr>
                <w:rFonts w:asciiTheme="majorEastAsia" w:eastAsiaTheme="majorEastAsia" w:hAnsiTheme="majorEastAsia"/>
                <w:sz w:val="22"/>
              </w:rPr>
            </w:pPr>
            <w:r>
              <w:rPr>
                <w:rFonts w:asciiTheme="majorEastAsia" w:eastAsiaTheme="majorEastAsia" w:hAnsiTheme="majorEastAsia" w:hint="eastAsia"/>
                <w:sz w:val="22"/>
              </w:rPr>
              <w:t>考核办法</w:t>
            </w:r>
          </w:p>
        </w:tc>
        <w:tc>
          <w:tcPr>
            <w:tcW w:w="708" w:type="dxa"/>
            <w:vAlign w:val="center"/>
          </w:tcPr>
          <w:p w:rsidR="003D677D" w:rsidRPr="003D677D" w:rsidRDefault="003D677D" w:rsidP="003D677D">
            <w:pPr>
              <w:jc w:val="center"/>
              <w:rPr>
                <w:rFonts w:asciiTheme="majorEastAsia" w:eastAsiaTheme="majorEastAsia" w:hAnsiTheme="majorEastAsia"/>
                <w:sz w:val="22"/>
              </w:rPr>
            </w:pPr>
            <w:r>
              <w:rPr>
                <w:rFonts w:asciiTheme="majorEastAsia" w:eastAsiaTheme="majorEastAsia" w:hAnsiTheme="majorEastAsia" w:hint="eastAsia"/>
                <w:sz w:val="22"/>
              </w:rPr>
              <w:t>支撑课程</w:t>
            </w:r>
          </w:p>
        </w:tc>
        <w:tc>
          <w:tcPr>
            <w:tcW w:w="709" w:type="dxa"/>
            <w:vAlign w:val="center"/>
          </w:tcPr>
          <w:p w:rsidR="003D677D" w:rsidRPr="003D677D" w:rsidRDefault="003D677D" w:rsidP="003D677D">
            <w:pPr>
              <w:jc w:val="center"/>
              <w:rPr>
                <w:rFonts w:asciiTheme="majorEastAsia" w:eastAsiaTheme="majorEastAsia" w:hAnsiTheme="majorEastAsia"/>
                <w:sz w:val="22"/>
              </w:rPr>
            </w:pPr>
            <w:r>
              <w:rPr>
                <w:rFonts w:asciiTheme="majorEastAsia" w:eastAsiaTheme="majorEastAsia" w:hAnsiTheme="majorEastAsia" w:hint="eastAsia"/>
                <w:sz w:val="22"/>
              </w:rPr>
              <w:t>负责部门</w:t>
            </w:r>
          </w:p>
        </w:tc>
      </w:tr>
      <w:tr w:rsidR="003D677D" w:rsidRPr="003D677D" w:rsidTr="000E27A1">
        <w:tc>
          <w:tcPr>
            <w:tcW w:w="851" w:type="dxa"/>
            <w:vMerge w:val="restart"/>
            <w:vAlign w:val="center"/>
          </w:tcPr>
          <w:p w:rsidR="003D677D" w:rsidRPr="003D677D" w:rsidRDefault="003D677D" w:rsidP="003D677D">
            <w:pPr>
              <w:jc w:val="center"/>
              <w:rPr>
                <w:rFonts w:asciiTheme="majorEastAsia" w:eastAsiaTheme="majorEastAsia" w:hAnsiTheme="majorEastAsia"/>
                <w:sz w:val="22"/>
              </w:rPr>
            </w:pPr>
            <w:r>
              <w:rPr>
                <w:rFonts w:asciiTheme="majorEastAsia" w:eastAsiaTheme="majorEastAsia" w:hAnsiTheme="majorEastAsia" w:hint="eastAsia"/>
                <w:sz w:val="22"/>
              </w:rPr>
              <w:t>名画赏析能力</w:t>
            </w:r>
          </w:p>
        </w:tc>
        <w:tc>
          <w:tcPr>
            <w:tcW w:w="4394" w:type="dxa"/>
            <w:vAlign w:val="center"/>
          </w:tcPr>
          <w:p w:rsidR="003D677D" w:rsidRDefault="003D677D" w:rsidP="003D677D">
            <w:pPr>
              <w:jc w:val="left"/>
              <w:rPr>
                <w:rFonts w:asciiTheme="majorEastAsia" w:eastAsiaTheme="majorEastAsia" w:hAnsiTheme="majorEastAsia" w:hint="eastAsia"/>
                <w:sz w:val="22"/>
              </w:rPr>
            </w:pPr>
            <w:r>
              <w:rPr>
                <w:rFonts w:asciiTheme="majorEastAsia" w:eastAsiaTheme="majorEastAsia" w:hAnsiTheme="majorEastAsia" w:hint="eastAsia"/>
                <w:sz w:val="22"/>
              </w:rPr>
              <w:t>至少知道达·芬奇、毕加索、梵高、米勒、张大千、徐悲鸿等世界某种画家及代表作。</w:t>
            </w:r>
          </w:p>
          <w:p w:rsidR="003D677D" w:rsidRPr="003D677D" w:rsidRDefault="003D677D" w:rsidP="003D677D">
            <w:pPr>
              <w:jc w:val="left"/>
              <w:rPr>
                <w:rFonts w:asciiTheme="majorEastAsia" w:eastAsiaTheme="majorEastAsia" w:hAnsiTheme="majorEastAsia"/>
                <w:sz w:val="22"/>
              </w:rPr>
            </w:pPr>
            <w:r>
              <w:rPr>
                <w:rFonts w:asciiTheme="majorEastAsia" w:eastAsiaTheme="majorEastAsia" w:hAnsiTheme="majorEastAsia" w:hint="eastAsia"/>
                <w:sz w:val="22"/>
              </w:rPr>
              <w:t xml:space="preserve">能够 </w:t>
            </w:r>
            <w:proofErr w:type="gramStart"/>
            <w:r>
              <w:rPr>
                <w:rFonts w:asciiTheme="majorEastAsia" w:eastAsiaTheme="majorEastAsia" w:hAnsiTheme="majorEastAsia" w:hint="eastAsia"/>
                <w:sz w:val="22"/>
              </w:rPr>
              <w:t>分作品</w:t>
            </w:r>
            <w:proofErr w:type="gramEnd"/>
            <w:r>
              <w:rPr>
                <w:rFonts w:asciiTheme="majorEastAsia" w:eastAsiaTheme="majorEastAsia" w:hAnsiTheme="majorEastAsia" w:hint="eastAsia"/>
                <w:sz w:val="22"/>
              </w:rPr>
              <w:t>的背景、内涵及意义</w:t>
            </w:r>
          </w:p>
        </w:tc>
        <w:tc>
          <w:tcPr>
            <w:tcW w:w="709" w:type="dxa"/>
            <w:vAlign w:val="center"/>
          </w:tcPr>
          <w:p w:rsidR="003D677D" w:rsidRPr="003D677D" w:rsidRDefault="003D677D" w:rsidP="003D677D">
            <w:pPr>
              <w:jc w:val="center"/>
              <w:rPr>
                <w:rFonts w:asciiTheme="majorEastAsia" w:eastAsiaTheme="majorEastAsia" w:hAnsiTheme="majorEastAsia"/>
                <w:sz w:val="22"/>
              </w:rPr>
            </w:pPr>
            <w:r>
              <w:rPr>
                <w:rFonts w:asciiTheme="majorEastAsia" w:eastAsiaTheme="majorEastAsia" w:hAnsiTheme="majorEastAsia" w:hint="eastAsia"/>
                <w:sz w:val="22"/>
              </w:rPr>
              <w:t>优秀</w:t>
            </w:r>
          </w:p>
        </w:tc>
        <w:tc>
          <w:tcPr>
            <w:tcW w:w="1418" w:type="dxa"/>
            <w:vMerge w:val="restart"/>
            <w:vAlign w:val="center"/>
          </w:tcPr>
          <w:p w:rsidR="003D677D" w:rsidRPr="003D677D" w:rsidRDefault="003D677D" w:rsidP="003D677D">
            <w:pPr>
              <w:jc w:val="center"/>
              <w:rPr>
                <w:rFonts w:asciiTheme="majorEastAsia" w:eastAsiaTheme="majorEastAsia" w:hAnsiTheme="majorEastAsia"/>
                <w:sz w:val="22"/>
              </w:rPr>
            </w:pPr>
            <w:r>
              <w:rPr>
                <w:rFonts w:asciiTheme="majorEastAsia" w:eastAsiaTheme="majorEastAsia" w:hAnsiTheme="majorEastAsia" w:hint="eastAsia"/>
                <w:sz w:val="22"/>
              </w:rPr>
              <w:t>抽取几幅作品学生现场讲说名画</w:t>
            </w:r>
          </w:p>
        </w:tc>
        <w:tc>
          <w:tcPr>
            <w:tcW w:w="708" w:type="dxa"/>
            <w:vMerge w:val="restart"/>
            <w:textDirection w:val="tbRlV"/>
            <w:vAlign w:val="center"/>
          </w:tcPr>
          <w:p w:rsidR="003D677D" w:rsidRPr="003D677D" w:rsidRDefault="000E27A1" w:rsidP="000E27A1">
            <w:pPr>
              <w:ind w:left="113" w:right="113"/>
              <w:jc w:val="center"/>
              <w:rPr>
                <w:rFonts w:asciiTheme="majorEastAsia" w:eastAsiaTheme="majorEastAsia" w:hAnsiTheme="majorEastAsia"/>
                <w:sz w:val="22"/>
              </w:rPr>
            </w:pPr>
            <w:r>
              <w:rPr>
                <w:rFonts w:asciiTheme="majorEastAsia" w:eastAsiaTheme="majorEastAsia" w:hAnsiTheme="majorEastAsia" w:hint="eastAsia"/>
                <w:sz w:val="22"/>
              </w:rPr>
              <w:t>美术素养课</w:t>
            </w:r>
          </w:p>
        </w:tc>
        <w:tc>
          <w:tcPr>
            <w:tcW w:w="709" w:type="dxa"/>
            <w:vMerge w:val="restart"/>
            <w:textDirection w:val="tbRlV"/>
            <w:vAlign w:val="center"/>
          </w:tcPr>
          <w:p w:rsidR="003D677D" w:rsidRPr="003D677D" w:rsidRDefault="000E27A1" w:rsidP="000E27A1">
            <w:pPr>
              <w:ind w:left="113" w:right="113"/>
              <w:jc w:val="center"/>
              <w:rPr>
                <w:rFonts w:asciiTheme="majorEastAsia" w:eastAsiaTheme="majorEastAsia" w:hAnsiTheme="majorEastAsia"/>
                <w:sz w:val="22"/>
              </w:rPr>
            </w:pPr>
            <w:r>
              <w:rPr>
                <w:rFonts w:asciiTheme="majorEastAsia" w:eastAsiaTheme="majorEastAsia" w:hAnsiTheme="majorEastAsia" w:hint="eastAsia"/>
                <w:sz w:val="22"/>
              </w:rPr>
              <w:t>应用语言教学部</w:t>
            </w:r>
          </w:p>
        </w:tc>
      </w:tr>
      <w:tr w:rsidR="003D677D" w:rsidRPr="003D677D" w:rsidTr="003D677D">
        <w:tc>
          <w:tcPr>
            <w:tcW w:w="851" w:type="dxa"/>
            <w:vMerge/>
            <w:vAlign w:val="center"/>
          </w:tcPr>
          <w:p w:rsidR="003D677D" w:rsidRPr="003D677D" w:rsidRDefault="003D677D" w:rsidP="003D677D">
            <w:pPr>
              <w:jc w:val="center"/>
              <w:rPr>
                <w:rFonts w:asciiTheme="majorEastAsia" w:eastAsiaTheme="majorEastAsia" w:hAnsiTheme="majorEastAsia"/>
                <w:sz w:val="22"/>
              </w:rPr>
            </w:pPr>
          </w:p>
        </w:tc>
        <w:tc>
          <w:tcPr>
            <w:tcW w:w="4394" w:type="dxa"/>
            <w:vAlign w:val="center"/>
          </w:tcPr>
          <w:p w:rsidR="003D677D" w:rsidRPr="003D677D" w:rsidRDefault="003D677D" w:rsidP="003D677D">
            <w:pPr>
              <w:jc w:val="left"/>
              <w:rPr>
                <w:rFonts w:asciiTheme="majorEastAsia" w:eastAsiaTheme="majorEastAsia" w:hAnsiTheme="majorEastAsia"/>
                <w:sz w:val="22"/>
              </w:rPr>
            </w:pPr>
            <w:r>
              <w:rPr>
                <w:rFonts w:asciiTheme="majorEastAsia" w:eastAsiaTheme="majorEastAsia" w:hAnsiTheme="majorEastAsia" w:hint="eastAsia"/>
                <w:sz w:val="22"/>
              </w:rPr>
              <w:t>至少知道达·芬奇、毕加索、梵高、米勒、张大千、徐悲鸿等世界著名画家及其代表作</w:t>
            </w:r>
          </w:p>
        </w:tc>
        <w:tc>
          <w:tcPr>
            <w:tcW w:w="709" w:type="dxa"/>
            <w:vAlign w:val="center"/>
          </w:tcPr>
          <w:p w:rsidR="003D677D" w:rsidRPr="003D677D" w:rsidRDefault="003D677D" w:rsidP="003D677D">
            <w:pPr>
              <w:jc w:val="center"/>
              <w:rPr>
                <w:rFonts w:asciiTheme="majorEastAsia" w:eastAsiaTheme="majorEastAsia" w:hAnsiTheme="majorEastAsia"/>
                <w:sz w:val="22"/>
              </w:rPr>
            </w:pPr>
            <w:r>
              <w:rPr>
                <w:rFonts w:asciiTheme="majorEastAsia" w:eastAsiaTheme="majorEastAsia" w:hAnsiTheme="majorEastAsia" w:hint="eastAsia"/>
                <w:sz w:val="22"/>
              </w:rPr>
              <w:t>合格</w:t>
            </w:r>
          </w:p>
        </w:tc>
        <w:tc>
          <w:tcPr>
            <w:tcW w:w="1418" w:type="dxa"/>
            <w:vMerge/>
            <w:vAlign w:val="center"/>
          </w:tcPr>
          <w:p w:rsidR="003D677D" w:rsidRPr="003D677D" w:rsidRDefault="003D677D" w:rsidP="003D677D">
            <w:pPr>
              <w:jc w:val="center"/>
              <w:rPr>
                <w:rFonts w:asciiTheme="majorEastAsia" w:eastAsiaTheme="majorEastAsia" w:hAnsiTheme="majorEastAsia"/>
                <w:sz w:val="22"/>
              </w:rPr>
            </w:pPr>
          </w:p>
        </w:tc>
        <w:tc>
          <w:tcPr>
            <w:tcW w:w="708" w:type="dxa"/>
            <w:vMerge/>
            <w:vAlign w:val="center"/>
          </w:tcPr>
          <w:p w:rsidR="003D677D" w:rsidRPr="003D677D" w:rsidRDefault="003D677D" w:rsidP="003D677D">
            <w:pPr>
              <w:jc w:val="center"/>
              <w:rPr>
                <w:rFonts w:asciiTheme="majorEastAsia" w:eastAsiaTheme="majorEastAsia" w:hAnsiTheme="majorEastAsia"/>
                <w:sz w:val="22"/>
              </w:rPr>
            </w:pPr>
          </w:p>
        </w:tc>
        <w:tc>
          <w:tcPr>
            <w:tcW w:w="709" w:type="dxa"/>
            <w:vMerge/>
            <w:vAlign w:val="center"/>
          </w:tcPr>
          <w:p w:rsidR="003D677D" w:rsidRPr="003D677D" w:rsidRDefault="003D677D" w:rsidP="003D677D">
            <w:pPr>
              <w:jc w:val="center"/>
              <w:rPr>
                <w:rFonts w:asciiTheme="majorEastAsia" w:eastAsiaTheme="majorEastAsia" w:hAnsiTheme="majorEastAsia"/>
                <w:sz w:val="22"/>
              </w:rPr>
            </w:pPr>
          </w:p>
        </w:tc>
      </w:tr>
      <w:tr w:rsidR="003D677D" w:rsidRPr="003D677D" w:rsidTr="003D677D">
        <w:tc>
          <w:tcPr>
            <w:tcW w:w="851" w:type="dxa"/>
            <w:vMerge w:val="restart"/>
            <w:vAlign w:val="center"/>
          </w:tcPr>
          <w:p w:rsidR="003D677D" w:rsidRPr="003D677D" w:rsidRDefault="003D677D" w:rsidP="003D677D">
            <w:pPr>
              <w:jc w:val="center"/>
              <w:rPr>
                <w:rFonts w:asciiTheme="majorEastAsia" w:eastAsiaTheme="majorEastAsia" w:hAnsiTheme="majorEastAsia"/>
                <w:sz w:val="22"/>
              </w:rPr>
            </w:pPr>
            <w:r>
              <w:rPr>
                <w:rFonts w:asciiTheme="majorEastAsia" w:eastAsiaTheme="majorEastAsia" w:hAnsiTheme="majorEastAsia" w:hint="eastAsia"/>
                <w:sz w:val="22"/>
              </w:rPr>
              <w:t>色彩搭配能力</w:t>
            </w:r>
          </w:p>
        </w:tc>
        <w:tc>
          <w:tcPr>
            <w:tcW w:w="4394" w:type="dxa"/>
            <w:vAlign w:val="center"/>
          </w:tcPr>
          <w:p w:rsidR="003D677D" w:rsidRDefault="003D677D" w:rsidP="003D677D">
            <w:pPr>
              <w:jc w:val="left"/>
              <w:rPr>
                <w:rFonts w:asciiTheme="majorEastAsia" w:eastAsiaTheme="majorEastAsia" w:hAnsiTheme="majorEastAsia" w:hint="eastAsia"/>
                <w:sz w:val="22"/>
              </w:rPr>
            </w:pPr>
            <w:r>
              <w:rPr>
                <w:rFonts w:asciiTheme="majorEastAsia" w:eastAsiaTheme="majorEastAsia" w:hAnsiTheme="majorEastAsia" w:hint="eastAsia"/>
                <w:sz w:val="22"/>
              </w:rPr>
              <w:t>掌握色彩的冷暖关系，能够运用间色、补色合理搭配色彩。</w:t>
            </w:r>
          </w:p>
          <w:p w:rsidR="003D677D" w:rsidRPr="003D677D" w:rsidRDefault="003D677D" w:rsidP="003D677D">
            <w:pPr>
              <w:jc w:val="left"/>
              <w:rPr>
                <w:rFonts w:asciiTheme="majorEastAsia" w:eastAsiaTheme="majorEastAsia" w:hAnsiTheme="majorEastAsia"/>
                <w:sz w:val="22"/>
              </w:rPr>
            </w:pPr>
            <w:r>
              <w:rPr>
                <w:rFonts w:asciiTheme="majorEastAsia" w:eastAsiaTheme="majorEastAsia" w:hAnsiTheme="majorEastAsia" w:hint="eastAsia"/>
                <w:sz w:val="22"/>
              </w:rPr>
              <w:t>熟悉色彩的冷暖，可以协调搭配色彩</w:t>
            </w:r>
          </w:p>
        </w:tc>
        <w:tc>
          <w:tcPr>
            <w:tcW w:w="709" w:type="dxa"/>
            <w:vAlign w:val="center"/>
          </w:tcPr>
          <w:p w:rsidR="003D677D" w:rsidRPr="003D677D" w:rsidRDefault="003D677D" w:rsidP="003D677D">
            <w:pPr>
              <w:jc w:val="center"/>
              <w:rPr>
                <w:rFonts w:asciiTheme="majorEastAsia" w:eastAsiaTheme="majorEastAsia" w:hAnsiTheme="majorEastAsia"/>
                <w:sz w:val="22"/>
              </w:rPr>
            </w:pPr>
            <w:r>
              <w:rPr>
                <w:rFonts w:asciiTheme="majorEastAsia" w:eastAsiaTheme="majorEastAsia" w:hAnsiTheme="majorEastAsia" w:hint="eastAsia"/>
                <w:sz w:val="22"/>
              </w:rPr>
              <w:t>优秀</w:t>
            </w:r>
          </w:p>
        </w:tc>
        <w:tc>
          <w:tcPr>
            <w:tcW w:w="1418" w:type="dxa"/>
            <w:vMerge w:val="restart"/>
            <w:vAlign w:val="center"/>
          </w:tcPr>
          <w:p w:rsidR="003D677D" w:rsidRPr="003D677D" w:rsidRDefault="003D677D" w:rsidP="003D677D">
            <w:pPr>
              <w:jc w:val="center"/>
              <w:rPr>
                <w:rFonts w:asciiTheme="majorEastAsia" w:eastAsiaTheme="majorEastAsia" w:hAnsiTheme="majorEastAsia"/>
                <w:sz w:val="22"/>
              </w:rPr>
            </w:pPr>
            <w:r>
              <w:rPr>
                <w:rFonts w:asciiTheme="majorEastAsia" w:eastAsiaTheme="majorEastAsia" w:hAnsiTheme="majorEastAsia" w:hint="eastAsia"/>
                <w:sz w:val="22"/>
              </w:rPr>
              <w:t>色块的组合搭配</w:t>
            </w:r>
          </w:p>
        </w:tc>
        <w:tc>
          <w:tcPr>
            <w:tcW w:w="708" w:type="dxa"/>
            <w:vMerge/>
            <w:vAlign w:val="center"/>
          </w:tcPr>
          <w:p w:rsidR="003D677D" w:rsidRPr="003D677D" w:rsidRDefault="003D677D" w:rsidP="003D677D">
            <w:pPr>
              <w:jc w:val="center"/>
              <w:rPr>
                <w:rFonts w:asciiTheme="majorEastAsia" w:eastAsiaTheme="majorEastAsia" w:hAnsiTheme="majorEastAsia"/>
                <w:sz w:val="22"/>
              </w:rPr>
            </w:pPr>
          </w:p>
        </w:tc>
        <w:tc>
          <w:tcPr>
            <w:tcW w:w="709" w:type="dxa"/>
            <w:vMerge/>
            <w:vAlign w:val="center"/>
          </w:tcPr>
          <w:p w:rsidR="003D677D" w:rsidRPr="003D677D" w:rsidRDefault="003D677D" w:rsidP="003D677D">
            <w:pPr>
              <w:jc w:val="center"/>
              <w:rPr>
                <w:rFonts w:asciiTheme="majorEastAsia" w:eastAsiaTheme="majorEastAsia" w:hAnsiTheme="majorEastAsia"/>
                <w:sz w:val="22"/>
              </w:rPr>
            </w:pPr>
          </w:p>
        </w:tc>
      </w:tr>
      <w:tr w:rsidR="003D677D" w:rsidRPr="003D677D" w:rsidTr="000E27A1">
        <w:trPr>
          <w:trHeight w:val="1184"/>
        </w:trPr>
        <w:tc>
          <w:tcPr>
            <w:tcW w:w="851" w:type="dxa"/>
            <w:vMerge/>
            <w:vAlign w:val="center"/>
          </w:tcPr>
          <w:p w:rsidR="003D677D" w:rsidRPr="003D677D" w:rsidRDefault="003D677D" w:rsidP="003D677D">
            <w:pPr>
              <w:jc w:val="center"/>
              <w:rPr>
                <w:rFonts w:asciiTheme="majorEastAsia" w:eastAsiaTheme="majorEastAsia" w:hAnsiTheme="majorEastAsia"/>
                <w:sz w:val="22"/>
              </w:rPr>
            </w:pPr>
          </w:p>
        </w:tc>
        <w:tc>
          <w:tcPr>
            <w:tcW w:w="4394" w:type="dxa"/>
            <w:vAlign w:val="center"/>
          </w:tcPr>
          <w:p w:rsidR="003D677D" w:rsidRPr="003D677D" w:rsidRDefault="003D677D" w:rsidP="003D677D">
            <w:pPr>
              <w:jc w:val="left"/>
              <w:rPr>
                <w:rFonts w:asciiTheme="majorEastAsia" w:eastAsiaTheme="majorEastAsia" w:hAnsiTheme="majorEastAsia"/>
                <w:sz w:val="22"/>
              </w:rPr>
            </w:pPr>
            <w:r>
              <w:rPr>
                <w:rFonts w:asciiTheme="majorEastAsia" w:eastAsiaTheme="majorEastAsia" w:hAnsiTheme="majorEastAsia" w:hint="eastAsia"/>
                <w:sz w:val="22"/>
              </w:rPr>
              <w:t>知道色彩冷暖色系的区别，可以做到色彩搭配适度</w:t>
            </w:r>
          </w:p>
        </w:tc>
        <w:tc>
          <w:tcPr>
            <w:tcW w:w="709" w:type="dxa"/>
            <w:vAlign w:val="center"/>
          </w:tcPr>
          <w:p w:rsidR="003D677D" w:rsidRPr="003D677D" w:rsidRDefault="003D677D" w:rsidP="003D677D">
            <w:pPr>
              <w:jc w:val="center"/>
              <w:rPr>
                <w:rFonts w:asciiTheme="majorEastAsia" w:eastAsiaTheme="majorEastAsia" w:hAnsiTheme="majorEastAsia"/>
                <w:sz w:val="22"/>
              </w:rPr>
            </w:pPr>
            <w:r>
              <w:rPr>
                <w:rFonts w:asciiTheme="majorEastAsia" w:eastAsiaTheme="majorEastAsia" w:hAnsiTheme="majorEastAsia" w:hint="eastAsia"/>
                <w:sz w:val="22"/>
              </w:rPr>
              <w:t>合格</w:t>
            </w:r>
          </w:p>
        </w:tc>
        <w:tc>
          <w:tcPr>
            <w:tcW w:w="1418" w:type="dxa"/>
            <w:vMerge/>
            <w:vAlign w:val="center"/>
          </w:tcPr>
          <w:p w:rsidR="003D677D" w:rsidRPr="003D677D" w:rsidRDefault="003D677D" w:rsidP="003D677D">
            <w:pPr>
              <w:jc w:val="center"/>
              <w:rPr>
                <w:rFonts w:asciiTheme="majorEastAsia" w:eastAsiaTheme="majorEastAsia" w:hAnsiTheme="majorEastAsia"/>
                <w:sz w:val="22"/>
              </w:rPr>
            </w:pPr>
          </w:p>
        </w:tc>
        <w:tc>
          <w:tcPr>
            <w:tcW w:w="708" w:type="dxa"/>
            <w:vMerge/>
            <w:vAlign w:val="center"/>
          </w:tcPr>
          <w:p w:rsidR="003D677D" w:rsidRPr="003D677D" w:rsidRDefault="003D677D" w:rsidP="003D677D">
            <w:pPr>
              <w:jc w:val="center"/>
              <w:rPr>
                <w:rFonts w:asciiTheme="majorEastAsia" w:eastAsiaTheme="majorEastAsia" w:hAnsiTheme="majorEastAsia"/>
                <w:sz w:val="22"/>
              </w:rPr>
            </w:pPr>
          </w:p>
        </w:tc>
        <w:tc>
          <w:tcPr>
            <w:tcW w:w="709" w:type="dxa"/>
            <w:vMerge/>
            <w:vAlign w:val="center"/>
          </w:tcPr>
          <w:p w:rsidR="003D677D" w:rsidRPr="003D677D" w:rsidRDefault="003D677D" w:rsidP="003D677D">
            <w:pPr>
              <w:jc w:val="center"/>
              <w:rPr>
                <w:rFonts w:asciiTheme="majorEastAsia" w:eastAsiaTheme="majorEastAsia" w:hAnsiTheme="majorEastAsia"/>
                <w:sz w:val="22"/>
              </w:rPr>
            </w:pPr>
          </w:p>
        </w:tc>
      </w:tr>
    </w:tbl>
    <w:p w:rsidR="003D677D" w:rsidRPr="000E27A1" w:rsidRDefault="000E27A1" w:rsidP="000E27A1">
      <w:pPr>
        <w:pStyle w:val="a3"/>
        <w:numPr>
          <w:ilvl w:val="0"/>
          <w:numId w:val="22"/>
        </w:numPr>
        <w:ind w:firstLineChars="0"/>
        <w:rPr>
          <w:rFonts w:asciiTheme="majorEastAsia" w:eastAsiaTheme="majorEastAsia" w:hAnsiTheme="majorEastAsia" w:hint="eastAsia"/>
          <w:sz w:val="22"/>
        </w:rPr>
      </w:pPr>
      <w:r w:rsidRPr="000E27A1">
        <w:rPr>
          <w:rFonts w:asciiTheme="majorEastAsia" w:eastAsiaTheme="majorEastAsia" w:hAnsiTheme="majorEastAsia" w:hint="eastAsia"/>
          <w:sz w:val="22"/>
        </w:rPr>
        <w:t>传统文化修养能力标准及考核办法（如表2-5所示）</w:t>
      </w:r>
    </w:p>
    <w:p w:rsidR="000E27A1" w:rsidRDefault="000E27A1" w:rsidP="000E27A1">
      <w:pPr>
        <w:ind w:left="660"/>
        <w:rPr>
          <w:rFonts w:asciiTheme="majorEastAsia" w:eastAsiaTheme="majorEastAsia" w:hAnsiTheme="majorEastAsia" w:hint="eastAsia"/>
          <w:sz w:val="22"/>
        </w:rPr>
      </w:pPr>
      <w:r>
        <w:rPr>
          <w:rFonts w:asciiTheme="majorEastAsia" w:eastAsiaTheme="majorEastAsia" w:hAnsiTheme="majorEastAsia" w:hint="eastAsia"/>
          <w:sz w:val="22"/>
        </w:rPr>
        <w:t xml:space="preserve">表2-5  </w:t>
      </w:r>
      <w:r w:rsidRPr="000E27A1">
        <w:rPr>
          <w:rFonts w:asciiTheme="majorEastAsia" w:eastAsiaTheme="majorEastAsia" w:hAnsiTheme="majorEastAsia" w:hint="eastAsia"/>
          <w:b/>
          <w:sz w:val="22"/>
        </w:rPr>
        <w:t>传统文化修养能力标准及考核办法</w:t>
      </w:r>
    </w:p>
    <w:tbl>
      <w:tblPr>
        <w:tblStyle w:val="a4"/>
        <w:tblW w:w="8789" w:type="dxa"/>
        <w:tblInd w:w="-34" w:type="dxa"/>
        <w:tblLook w:val="04A0" w:firstRow="1" w:lastRow="0" w:firstColumn="1" w:lastColumn="0" w:noHBand="0" w:noVBand="1"/>
      </w:tblPr>
      <w:tblGrid>
        <w:gridCol w:w="851"/>
        <w:gridCol w:w="4678"/>
        <w:gridCol w:w="709"/>
        <w:gridCol w:w="1134"/>
        <w:gridCol w:w="708"/>
        <w:gridCol w:w="709"/>
      </w:tblGrid>
      <w:tr w:rsidR="000E27A1" w:rsidTr="000E27A1">
        <w:tc>
          <w:tcPr>
            <w:tcW w:w="851" w:type="dxa"/>
            <w:vAlign w:val="center"/>
          </w:tcPr>
          <w:p w:rsidR="000E27A1" w:rsidRDefault="000E27A1" w:rsidP="000E27A1">
            <w:pPr>
              <w:jc w:val="center"/>
              <w:rPr>
                <w:rFonts w:asciiTheme="majorEastAsia" w:eastAsiaTheme="majorEastAsia" w:hAnsiTheme="majorEastAsia"/>
                <w:sz w:val="22"/>
              </w:rPr>
            </w:pPr>
            <w:r>
              <w:rPr>
                <w:rFonts w:asciiTheme="majorEastAsia" w:eastAsiaTheme="majorEastAsia" w:hAnsiTheme="majorEastAsia" w:hint="eastAsia"/>
                <w:sz w:val="22"/>
              </w:rPr>
              <w:t>专项能力</w:t>
            </w:r>
          </w:p>
        </w:tc>
        <w:tc>
          <w:tcPr>
            <w:tcW w:w="4678" w:type="dxa"/>
            <w:vAlign w:val="center"/>
          </w:tcPr>
          <w:p w:rsidR="000E27A1" w:rsidRDefault="000E27A1" w:rsidP="000E27A1">
            <w:pPr>
              <w:jc w:val="center"/>
              <w:rPr>
                <w:rFonts w:asciiTheme="majorEastAsia" w:eastAsiaTheme="majorEastAsia" w:hAnsiTheme="majorEastAsia"/>
                <w:sz w:val="22"/>
              </w:rPr>
            </w:pPr>
            <w:r>
              <w:rPr>
                <w:rFonts w:asciiTheme="majorEastAsia" w:eastAsiaTheme="majorEastAsia" w:hAnsiTheme="majorEastAsia" w:hint="eastAsia"/>
                <w:sz w:val="22"/>
              </w:rPr>
              <w:t>能力标准</w:t>
            </w:r>
          </w:p>
        </w:tc>
        <w:tc>
          <w:tcPr>
            <w:tcW w:w="709" w:type="dxa"/>
            <w:vAlign w:val="center"/>
          </w:tcPr>
          <w:p w:rsidR="000E27A1" w:rsidRDefault="000E27A1" w:rsidP="000E27A1">
            <w:pPr>
              <w:jc w:val="center"/>
              <w:rPr>
                <w:rFonts w:asciiTheme="majorEastAsia" w:eastAsiaTheme="majorEastAsia" w:hAnsiTheme="majorEastAsia"/>
                <w:sz w:val="22"/>
              </w:rPr>
            </w:pPr>
            <w:r>
              <w:rPr>
                <w:rFonts w:asciiTheme="majorEastAsia" w:eastAsiaTheme="majorEastAsia" w:hAnsiTheme="majorEastAsia" w:hint="eastAsia"/>
                <w:sz w:val="22"/>
              </w:rPr>
              <w:t>等级标准</w:t>
            </w:r>
          </w:p>
        </w:tc>
        <w:tc>
          <w:tcPr>
            <w:tcW w:w="1134" w:type="dxa"/>
            <w:vAlign w:val="center"/>
          </w:tcPr>
          <w:p w:rsidR="000E27A1" w:rsidRDefault="000E27A1" w:rsidP="000E27A1">
            <w:pPr>
              <w:jc w:val="center"/>
              <w:rPr>
                <w:rFonts w:asciiTheme="majorEastAsia" w:eastAsiaTheme="majorEastAsia" w:hAnsiTheme="majorEastAsia"/>
                <w:sz w:val="22"/>
              </w:rPr>
            </w:pPr>
            <w:r>
              <w:rPr>
                <w:rFonts w:asciiTheme="majorEastAsia" w:eastAsiaTheme="majorEastAsia" w:hAnsiTheme="majorEastAsia" w:hint="eastAsia"/>
                <w:sz w:val="22"/>
              </w:rPr>
              <w:t>考核办法</w:t>
            </w:r>
          </w:p>
        </w:tc>
        <w:tc>
          <w:tcPr>
            <w:tcW w:w="708" w:type="dxa"/>
            <w:vAlign w:val="center"/>
          </w:tcPr>
          <w:p w:rsidR="000E27A1" w:rsidRDefault="000E27A1" w:rsidP="000E27A1">
            <w:pPr>
              <w:jc w:val="center"/>
              <w:rPr>
                <w:rFonts w:asciiTheme="majorEastAsia" w:eastAsiaTheme="majorEastAsia" w:hAnsiTheme="majorEastAsia"/>
                <w:sz w:val="22"/>
              </w:rPr>
            </w:pPr>
            <w:r>
              <w:rPr>
                <w:rFonts w:asciiTheme="majorEastAsia" w:eastAsiaTheme="majorEastAsia" w:hAnsiTheme="majorEastAsia" w:hint="eastAsia"/>
                <w:sz w:val="22"/>
              </w:rPr>
              <w:t>支撑课程</w:t>
            </w:r>
          </w:p>
        </w:tc>
        <w:tc>
          <w:tcPr>
            <w:tcW w:w="709" w:type="dxa"/>
            <w:vAlign w:val="center"/>
          </w:tcPr>
          <w:p w:rsidR="000E27A1" w:rsidRDefault="000E27A1" w:rsidP="000E27A1">
            <w:pPr>
              <w:jc w:val="center"/>
              <w:rPr>
                <w:rFonts w:asciiTheme="majorEastAsia" w:eastAsiaTheme="majorEastAsia" w:hAnsiTheme="majorEastAsia"/>
                <w:sz w:val="22"/>
              </w:rPr>
            </w:pPr>
            <w:r>
              <w:rPr>
                <w:rFonts w:asciiTheme="majorEastAsia" w:eastAsiaTheme="majorEastAsia" w:hAnsiTheme="majorEastAsia" w:hint="eastAsia"/>
                <w:sz w:val="22"/>
              </w:rPr>
              <w:t>负责部门</w:t>
            </w:r>
          </w:p>
        </w:tc>
      </w:tr>
      <w:tr w:rsidR="000E27A1" w:rsidTr="000E27A1">
        <w:tc>
          <w:tcPr>
            <w:tcW w:w="851" w:type="dxa"/>
            <w:vAlign w:val="center"/>
          </w:tcPr>
          <w:p w:rsidR="000E27A1" w:rsidRDefault="000E27A1" w:rsidP="000E27A1">
            <w:pPr>
              <w:jc w:val="center"/>
              <w:rPr>
                <w:rFonts w:asciiTheme="majorEastAsia" w:eastAsiaTheme="majorEastAsia" w:hAnsiTheme="majorEastAsia"/>
                <w:sz w:val="22"/>
              </w:rPr>
            </w:pPr>
            <w:r>
              <w:rPr>
                <w:rFonts w:asciiTheme="majorEastAsia" w:eastAsiaTheme="majorEastAsia" w:hAnsiTheme="majorEastAsia" w:hint="eastAsia"/>
                <w:sz w:val="22"/>
              </w:rPr>
              <w:t>背诵</w:t>
            </w:r>
          </w:p>
        </w:tc>
        <w:tc>
          <w:tcPr>
            <w:tcW w:w="4678" w:type="dxa"/>
            <w:vAlign w:val="center"/>
          </w:tcPr>
          <w:p w:rsidR="000E27A1" w:rsidRDefault="000E27A1" w:rsidP="000E27A1">
            <w:pPr>
              <w:rPr>
                <w:rFonts w:asciiTheme="majorEastAsia" w:eastAsiaTheme="majorEastAsia" w:hAnsiTheme="majorEastAsia"/>
                <w:sz w:val="22"/>
              </w:rPr>
            </w:pPr>
            <w:r>
              <w:rPr>
                <w:rFonts w:asciiTheme="majorEastAsia" w:eastAsiaTheme="majorEastAsia" w:hAnsiTheme="majorEastAsia" w:hint="eastAsia"/>
                <w:sz w:val="22"/>
              </w:rPr>
              <w:t>能够熟练掌握《四书》、《五经》中的经典语句，并能够分析出语句的现实意义，同时能够领会其传达出的诚信、质朴、谦虚、好学、尊师、孝敬父母等中华传统美德与思想</w:t>
            </w:r>
          </w:p>
        </w:tc>
        <w:tc>
          <w:tcPr>
            <w:tcW w:w="709" w:type="dxa"/>
            <w:vAlign w:val="center"/>
          </w:tcPr>
          <w:p w:rsidR="000E27A1" w:rsidRDefault="000E27A1" w:rsidP="000E27A1">
            <w:pPr>
              <w:jc w:val="center"/>
              <w:rPr>
                <w:rFonts w:asciiTheme="majorEastAsia" w:eastAsiaTheme="majorEastAsia" w:hAnsiTheme="majorEastAsia"/>
                <w:sz w:val="22"/>
              </w:rPr>
            </w:pPr>
            <w:r>
              <w:rPr>
                <w:rFonts w:asciiTheme="majorEastAsia" w:eastAsiaTheme="majorEastAsia" w:hAnsiTheme="majorEastAsia" w:hint="eastAsia"/>
                <w:sz w:val="22"/>
              </w:rPr>
              <w:t>优秀</w:t>
            </w:r>
          </w:p>
        </w:tc>
        <w:tc>
          <w:tcPr>
            <w:tcW w:w="1134" w:type="dxa"/>
            <w:vMerge w:val="restart"/>
            <w:vAlign w:val="center"/>
          </w:tcPr>
          <w:p w:rsidR="000E27A1" w:rsidRDefault="000E27A1" w:rsidP="000E27A1">
            <w:pPr>
              <w:jc w:val="center"/>
              <w:rPr>
                <w:rFonts w:asciiTheme="majorEastAsia" w:eastAsiaTheme="majorEastAsia" w:hAnsiTheme="majorEastAsia"/>
                <w:sz w:val="22"/>
              </w:rPr>
            </w:pPr>
            <w:r>
              <w:rPr>
                <w:rFonts w:asciiTheme="majorEastAsia" w:eastAsiaTheme="majorEastAsia" w:hAnsiTheme="majorEastAsia" w:hint="eastAsia"/>
                <w:sz w:val="22"/>
              </w:rPr>
              <w:t>现场抽取</w:t>
            </w:r>
            <w:proofErr w:type="gramStart"/>
            <w:r>
              <w:rPr>
                <w:rFonts w:asciiTheme="majorEastAsia" w:eastAsiaTheme="majorEastAsia" w:hAnsiTheme="majorEastAsia" w:hint="eastAsia"/>
                <w:sz w:val="22"/>
              </w:rPr>
              <w:t>取</w:t>
            </w:r>
            <w:proofErr w:type="gramEnd"/>
            <w:r>
              <w:rPr>
                <w:rFonts w:asciiTheme="majorEastAsia" w:eastAsiaTheme="majorEastAsia" w:hAnsiTheme="majorEastAsia" w:hint="eastAsia"/>
                <w:sz w:val="22"/>
              </w:rPr>
              <w:t>必须掌握的经典语句背诵及解析其本意和现今意义</w:t>
            </w:r>
          </w:p>
        </w:tc>
        <w:tc>
          <w:tcPr>
            <w:tcW w:w="708" w:type="dxa"/>
            <w:vMerge w:val="restart"/>
            <w:textDirection w:val="tbRlV"/>
            <w:vAlign w:val="center"/>
          </w:tcPr>
          <w:p w:rsidR="000E27A1" w:rsidRDefault="000E27A1" w:rsidP="000E27A1">
            <w:pPr>
              <w:ind w:left="113" w:right="113"/>
              <w:jc w:val="center"/>
              <w:rPr>
                <w:rFonts w:asciiTheme="majorEastAsia" w:eastAsiaTheme="majorEastAsia" w:hAnsiTheme="majorEastAsia"/>
                <w:sz w:val="22"/>
              </w:rPr>
            </w:pPr>
            <w:r>
              <w:rPr>
                <w:rFonts w:asciiTheme="majorEastAsia" w:eastAsiaTheme="majorEastAsia" w:hAnsiTheme="majorEastAsia" w:hint="eastAsia"/>
                <w:sz w:val="22"/>
              </w:rPr>
              <w:t>德育——传统文化课</w:t>
            </w:r>
          </w:p>
        </w:tc>
        <w:tc>
          <w:tcPr>
            <w:tcW w:w="709" w:type="dxa"/>
            <w:vMerge w:val="restart"/>
            <w:textDirection w:val="tbRlV"/>
            <w:vAlign w:val="center"/>
          </w:tcPr>
          <w:p w:rsidR="000E27A1" w:rsidRDefault="000E27A1" w:rsidP="000E27A1">
            <w:pPr>
              <w:ind w:left="113" w:right="113"/>
              <w:jc w:val="center"/>
              <w:rPr>
                <w:rFonts w:asciiTheme="majorEastAsia" w:eastAsiaTheme="majorEastAsia" w:hAnsiTheme="majorEastAsia"/>
                <w:sz w:val="22"/>
              </w:rPr>
            </w:pPr>
            <w:r>
              <w:rPr>
                <w:rFonts w:asciiTheme="majorEastAsia" w:eastAsiaTheme="majorEastAsia" w:hAnsiTheme="majorEastAsia" w:hint="eastAsia"/>
                <w:sz w:val="22"/>
              </w:rPr>
              <w:t>德育教研室</w:t>
            </w:r>
          </w:p>
        </w:tc>
      </w:tr>
      <w:tr w:rsidR="000E27A1" w:rsidTr="000E27A1">
        <w:trPr>
          <w:trHeight w:val="1281"/>
        </w:trPr>
        <w:tc>
          <w:tcPr>
            <w:tcW w:w="851" w:type="dxa"/>
            <w:vAlign w:val="center"/>
          </w:tcPr>
          <w:p w:rsidR="000E27A1" w:rsidRDefault="000E27A1" w:rsidP="000E27A1">
            <w:pPr>
              <w:jc w:val="center"/>
              <w:rPr>
                <w:rFonts w:asciiTheme="majorEastAsia" w:eastAsiaTheme="majorEastAsia" w:hAnsiTheme="majorEastAsia"/>
                <w:sz w:val="22"/>
              </w:rPr>
            </w:pPr>
            <w:r>
              <w:rPr>
                <w:rFonts w:asciiTheme="majorEastAsia" w:eastAsiaTheme="majorEastAsia" w:hAnsiTheme="majorEastAsia" w:hint="eastAsia"/>
                <w:sz w:val="22"/>
              </w:rPr>
              <w:t>诵读</w:t>
            </w:r>
          </w:p>
        </w:tc>
        <w:tc>
          <w:tcPr>
            <w:tcW w:w="4678" w:type="dxa"/>
            <w:vAlign w:val="center"/>
          </w:tcPr>
          <w:p w:rsidR="000E27A1" w:rsidRDefault="000E27A1" w:rsidP="000E27A1">
            <w:pPr>
              <w:rPr>
                <w:rFonts w:asciiTheme="majorEastAsia" w:eastAsiaTheme="majorEastAsia" w:hAnsiTheme="majorEastAsia"/>
                <w:sz w:val="22"/>
              </w:rPr>
            </w:pPr>
            <w:r>
              <w:rPr>
                <w:rFonts w:asciiTheme="majorEastAsia" w:eastAsiaTheme="majorEastAsia" w:hAnsiTheme="majorEastAsia" w:hint="eastAsia"/>
                <w:sz w:val="22"/>
              </w:rPr>
              <w:t>知道《四书》、《五经》是什么，能够说出各自的作者及代表思想；能够诵读《论语》、《大学》中的经典语句</w:t>
            </w:r>
          </w:p>
        </w:tc>
        <w:tc>
          <w:tcPr>
            <w:tcW w:w="709" w:type="dxa"/>
            <w:vAlign w:val="center"/>
          </w:tcPr>
          <w:p w:rsidR="000E27A1" w:rsidRDefault="000E27A1" w:rsidP="000E27A1">
            <w:pPr>
              <w:jc w:val="center"/>
              <w:rPr>
                <w:rFonts w:asciiTheme="majorEastAsia" w:eastAsiaTheme="majorEastAsia" w:hAnsiTheme="majorEastAsia"/>
                <w:sz w:val="22"/>
              </w:rPr>
            </w:pPr>
            <w:r>
              <w:rPr>
                <w:rFonts w:asciiTheme="majorEastAsia" w:eastAsiaTheme="majorEastAsia" w:hAnsiTheme="majorEastAsia" w:hint="eastAsia"/>
                <w:sz w:val="22"/>
              </w:rPr>
              <w:t>合格</w:t>
            </w:r>
          </w:p>
        </w:tc>
        <w:tc>
          <w:tcPr>
            <w:tcW w:w="1134" w:type="dxa"/>
            <w:vMerge/>
            <w:vAlign w:val="center"/>
          </w:tcPr>
          <w:p w:rsidR="000E27A1" w:rsidRDefault="000E27A1" w:rsidP="000E27A1">
            <w:pPr>
              <w:jc w:val="center"/>
              <w:rPr>
                <w:rFonts w:asciiTheme="majorEastAsia" w:eastAsiaTheme="majorEastAsia" w:hAnsiTheme="majorEastAsia"/>
                <w:sz w:val="22"/>
              </w:rPr>
            </w:pPr>
          </w:p>
        </w:tc>
        <w:tc>
          <w:tcPr>
            <w:tcW w:w="708" w:type="dxa"/>
            <w:vMerge/>
            <w:vAlign w:val="center"/>
          </w:tcPr>
          <w:p w:rsidR="000E27A1" w:rsidRDefault="000E27A1" w:rsidP="000E27A1">
            <w:pPr>
              <w:jc w:val="center"/>
              <w:rPr>
                <w:rFonts w:asciiTheme="majorEastAsia" w:eastAsiaTheme="majorEastAsia" w:hAnsiTheme="majorEastAsia"/>
                <w:sz w:val="22"/>
              </w:rPr>
            </w:pPr>
          </w:p>
        </w:tc>
        <w:tc>
          <w:tcPr>
            <w:tcW w:w="709" w:type="dxa"/>
            <w:vMerge/>
            <w:vAlign w:val="center"/>
          </w:tcPr>
          <w:p w:rsidR="000E27A1" w:rsidRDefault="000E27A1" w:rsidP="000E27A1">
            <w:pPr>
              <w:jc w:val="center"/>
              <w:rPr>
                <w:rFonts w:asciiTheme="majorEastAsia" w:eastAsiaTheme="majorEastAsia" w:hAnsiTheme="majorEastAsia"/>
                <w:sz w:val="22"/>
              </w:rPr>
            </w:pPr>
          </w:p>
        </w:tc>
      </w:tr>
    </w:tbl>
    <w:p w:rsidR="000E27A1" w:rsidRDefault="000E27A1" w:rsidP="000E27A1">
      <w:pPr>
        <w:ind w:left="660"/>
        <w:rPr>
          <w:rFonts w:asciiTheme="majorEastAsia" w:eastAsiaTheme="majorEastAsia" w:hAnsiTheme="majorEastAsia" w:hint="eastAsia"/>
          <w:sz w:val="22"/>
        </w:rPr>
      </w:pPr>
      <w:r w:rsidRPr="000E27A1">
        <w:rPr>
          <w:rFonts w:asciiTheme="majorEastAsia" w:eastAsiaTheme="majorEastAsia" w:hAnsiTheme="majorEastAsia" w:hint="eastAsia"/>
          <w:b/>
          <w:sz w:val="22"/>
        </w:rPr>
        <w:t>第七部分  计算机应用能力</w:t>
      </w:r>
    </w:p>
    <w:p w:rsidR="000E27A1" w:rsidRPr="000E27A1" w:rsidRDefault="000E27A1" w:rsidP="000E27A1">
      <w:pPr>
        <w:pStyle w:val="a3"/>
        <w:numPr>
          <w:ilvl w:val="0"/>
          <w:numId w:val="26"/>
        </w:numPr>
        <w:ind w:firstLineChars="0"/>
        <w:rPr>
          <w:rFonts w:asciiTheme="majorEastAsia" w:eastAsiaTheme="majorEastAsia" w:hAnsiTheme="majorEastAsia" w:hint="eastAsia"/>
          <w:sz w:val="22"/>
        </w:rPr>
      </w:pPr>
      <w:r w:rsidRPr="000E27A1">
        <w:rPr>
          <w:rFonts w:asciiTheme="majorEastAsia" w:eastAsiaTheme="majorEastAsia" w:hAnsiTheme="majorEastAsia" w:hint="eastAsia"/>
          <w:sz w:val="22"/>
        </w:rPr>
        <w:t>能力等级标准</w:t>
      </w:r>
    </w:p>
    <w:p w:rsidR="000E27A1" w:rsidRDefault="000E27A1" w:rsidP="000E27A1">
      <w:pPr>
        <w:ind w:left="660"/>
        <w:rPr>
          <w:rFonts w:asciiTheme="majorEastAsia" w:eastAsiaTheme="majorEastAsia" w:hAnsiTheme="majorEastAsia" w:hint="eastAsia"/>
          <w:sz w:val="22"/>
        </w:rPr>
      </w:pPr>
      <w:r>
        <w:rPr>
          <w:rFonts w:asciiTheme="majorEastAsia" w:eastAsiaTheme="majorEastAsia" w:hAnsiTheme="majorEastAsia" w:hint="eastAsia"/>
          <w:sz w:val="22"/>
        </w:rPr>
        <w:t>能够基本掌握计算机基础知识和基本技能，具备信息化社会要求的计算机应用能</w:t>
      </w:r>
      <w:r>
        <w:rPr>
          <w:rFonts w:asciiTheme="majorEastAsia" w:eastAsiaTheme="majorEastAsia" w:hAnsiTheme="majorEastAsia" w:hint="eastAsia"/>
          <w:sz w:val="22"/>
        </w:rPr>
        <w:lastRenderedPageBreak/>
        <w:t>力，包括计算机基础知识、文字输入技术Windows操作系统、文字处理软件Word</w:t>
      </w:r>
    </w:p>
    <w:p w:rsidR="000E27A1" w:rsidRDefault="000E27A1" w:rsidP="000E27A1">
      <w:pPr>
        <w:ind w:left="660"/>
        <w:rPr>
          <w:rFonts w:asciiTheme="majorEastAsia" w:eastAsiaTheme="majorEastAsia" w:hAnsiTheme="majorEastAsia" w:hint="eastAsia"/>
          <w:sz w:val="22"/>
        </w:rPr>
      </w:pPr>
      <w:r>
        <w:rPr>
          <w:rFonts w:asciiTheme="majorEastAsia" w:eastAsiaTheme="majorEastAsia" w:hAnsiTheme="majorEastAsia" w:hint="eastAsia"/>
          <w:sz w:val="22"/>
        </w:rPr>
        <w:t>电子表格软件Excel、网络基础与Internet应用等学习内容。</w:t>
      </w:r>
    </w:p>
    <w:p w:rsidR="000E27A1" w:rsidRPr="000E27A1" w:rsidRDefault="000E27A1" w:rsidP="000E27A1">
      <w:pPr>
        <w:pStyle w:val="a3"/>
        <w:numPr>
          <w:ilvl w:val="0"/>
          <w:numId w:val="27"/>
        </w:numPr>
        <w:ind w:firstLineChars="0"/>
        <w:rPr>
          <w:rFonts w:asciiTheme="majorEastAsia" w:eastAsiaTheme="majorEastAsia" w:hAnsiTheme="majorEastAsia" w:hint="eastAsia"/>
          <w:sz w:val="22"/>
        </w:rPr>
      </w:pPr>
      <w:r w:rsidRPr="000E27A1">
        <w:rPr>
          <w:rFonts w:asciiTheme="majorEastAsia" w:eastAsiaTheme="majorEastAsia" w:hAnsiTheme="majorEastAsia" w:hint="eastAsia"/>
          <w:sz w:val="22"/>
        </w:rPr>
        <w:t>合格等级</w:t>
      </w:r>
    </w:p>
    <w:p w:rsidR="000E27A1" w:rsidRDefault="000E27A1" w:rsidP="000E27A1">
      <w:pPr>
        <w:ind w:left="660"/>
        <w:rPr>
          <w:rFonts w:asciiTheme="majorEastAsia" w:eastAsiaTheme="majorEastAsia" w:hAnsiTheme="majorEastAsia" w:hint="eastAsia"/>
          <w:sz w:val="22"/>
        </w:rPr>
      </w:pPr>
      <w:r>
        <w:rPr>
          <w:rFonts w:asciiTheme="majorEastAsia" w:eastAsiaTheme="majorEastAsia" w:hAnsiTheme="majorEastAsia" w:hint="eastAsia"/>
          <w:sz w:val="22"/>
        </w:rPr>
        <w:t>参加辽宁省计算机应用水平测试</w:t>
      </w:r>
      <w:r w:rsidR="00BE21C1">
        <w:rPr>
          <w:rFonts w:asciiTheme="majorEastAsia" w:eastAsiaTheme="majorEastAsia" w:hAnsiTheme="majorEastAsia" w:hint="eastAsia"/>
          <w:sz w:val="22"/>
        </w:rPr>
        <w:t>成绩大于等于60分小于90分。</w:t>
      </w:r>
    </w:p>
    <w:p w:rsidR="00BE21C1" w:rsidRPr="00BE21C1" w:rsidRDefault="00BE21C1" w:rsidP="00BE21C1">
      <w:pPr>
        <w:pStyle w:val="a3"/>
        <w:numPr>
          <w:ilvl w:val="0"/>
          <w:numId w:val="27"/>
        </w:numPr>
        <w:ind w:firstLineChars="0"/>
        <w:rPr>
          <w:rFonts w:asciiTheme="majorEastAsia" w:eastAsiaTheme="majorEastAsia" w:hAnsiTheme="majorEastAsia" w:hint="eastAsia"/>
          <w:sz w:val="22"/>
        </w:rPr>
      </w:pPr>
      <w:r w:rsidRPr="00BE21C1">
        <w:rPr>
          <w:rFonts w:asciiTheme="majorEastAsia" w:eastAsiaTheme="majorEastAsia" w:hAnsiTheme="majorEastAsia" w:hint="eastAsia"/>
          <w:sz w:val="22"/>
        </w:rPr>
        <w:t>优秀等级</w:t>
      </w:r>
    </w:p>
    <w:p w:rsidR="00BE21C1" w:rsidRDefault="00BE21C1" w:rsidP="00BE21C1">
      <w:pPr>
        <w:ind w:left="660"/>
        <w:rPr>
          <w:rFonts w:asciiTheme="majorEastAsia" w:eastAsiaTheme="majorEastAsia" w:hAnsiTheme="majorEastAsia" w:hint="eastAsia"/>
          <w:sz w:val="22"/>
        </w:rPr>
      </w:pPr>
      <w:r>
        <w:rPr>
          <w:rFonts w:asciiTheme="majorEastAsia" w:eastAsiaTheme="majorEastAsia" w:hAnsiTheme="majorEastAsia" w:hint="eastAsia"/>
          <w:sz w:val="22"/>
        </w:rPr>
        <w:t>参加辽宁省计算机应用水平测试成绩大于90分。</w:t>
      </w:r>
    </w:p>
    <w:p w:rsidR="00BE21C1" w:rsidRPr="00BE21C1" w:rsidRDefault="00BE21C1" w:rsidP="00BE21C1">
      <w:pPr>
        <w:pStyle w:val="a3"/>
        <w:numPr>
          <w:ilvl w:val="0"/>
          <w:numId w:val="26"/>
        </w:numPr>
        <w:ind w:firstLineChars="0"/>
        <w:rPr>
          <w:rFonts w:asciiTheme="majorEastAsia" w:eastAsiaTheme="majorEastAsia" w:hAnsiTheme="majorEastAsia" w:hint="eastAsia"/>
          <w:sz w:val="22"/>
        </w:rPr>
      </w:pPr>
      <w:r w:rsidRPr="00BE21C1">
        <w:rPr>
          <w:rFonts w:asciiTheme="majorEastAsia" w:eastAsiaTheme="majorEastAsia" w:hAnsiTheme="majorEastAsia" w:hint="eastAsia"/>
          <w:sz w:val="22"/>
        </w:rPr>
        <w:t>考评办法</w:t>
      </w:r>
    </w:p>
    <w:p w:rsidR="00BE21C1" w:rsidRDefault="00BE21C1" w:rsidP="00BE21C1">
      <w:pPr>
        <w:rPr>
          <w:rFonts w:asciiTheme="majorEastAsia" w:eastAsiaTheme="majorEastAsia" w:hAnsiTheme="majorEastAsia" w:hint="eastAsia"/>
          <w:sz w:val="22"/>
        </w:rPr>
      </w:pPr>
      <w:r>
        <w:rPr>
          <w:rFonts w:asciiTheme="majorEastAsia" w:eastAsiaTheme="majorEastAsia" w:hAnsiTheme="majorEastAsia" w:hint="eastAsia"/>
          <w:sz w:val="22"/>
        </w:rPr>
        <w:t xml:space="preserve">       参加辽宁省计算机应用测试和上机测试，考试时间为50分钟。</w:t>
      </w:r>
    </w:p>
    <w:p w:rsidR="00BE21C1" w:rsidRPr="00BE21C1" w:rsidRDefault="00BE21C1" w:rsidP="00BE21C1">
      <w:pPr>
        <w:pStyle w:val="a3"/>
        <w:numPr>
          <w:ilvl w:val="0"/>
          <w:numId w:val="26"/>
        </w:numPr>
        <w:ind w:firstLineChars="0"/>
        <w:rPr>
          <w:rFonts w:asciiTheme="majorEastAsia" w:eastAsiaTheme="majorEastAsia" w:hAnsiTheme="majorEastAsia" w:hint="eastAsia"/>
          <w:sz w:val="22"/>
        </w:rPr>
      </w:pPr>
      <w:r w:rsidRPr="00BE21C1">
        <w:rPr>
          <w:rFonts w:asciiTheme="majorEastAsia" w:eastAsiaTheme="majorEastAsia" w:hAnsiTheme="majorEastAsia" w:hint="eastAsia"/>
          <w:sz w:val="22"/>
        </w:rPr>
        <w:t>考评项目与评分标准</w:t>
      </w:r>
    </w:p>
    <w:p w:rsidR="00BE21C1" w:rsidRDefault="00BE21C1" w:rsidP="00BE21C1">
      <w:pPr>
        <w:ind w:left="660"/>
        <w:rPr>
          <w:rFonts w:asciiTheme="majorEastAsia" w:eastAsiaTheme="majorEastAsia" w:hAnsiTheme="majorEastAsia" w:hint="eastAsia"/>
          <w:sz w:val="22"/>
        </w:rPr>
      </w:pPr>
      <w:r>
        <w:rPr>
          <w:rFonts w:asciiTheme="majorEastAsia" w:eastAsiaTheme="majorEastAsia" w:hAnsiTheme="majorEastAsia" w:hint="eastAsia"/>
          <w:sz w:val="22"/>
        </w:rPr>
        <w:t>总分100分，其中：</w:t>
      </w:r>
    </w:p>
    <w:p w:rsidR="00BE21C1" w:rsidRDefault="00BE21C1" w:rsidP="00BE21C1">
      <w:pPr>
        <w:pStyle w:val="a3"/>
        <w:numPr>
          <w:ilvl w:val="0"/>
          <w:numId w:val="28"/>
        </w:numPr>
        <w:ind w:firstLineChars="0"/>
        <w:rPr>
          <w:rFonts w:asciiTheme="majorEastAsia" w:eastAsiaTheme="majorEastAsia" w:hAnsiTheme="majorEastAsia" w:hint="eastAsia"/>
          <w:sz w:val="22"/>
        </w:rPr>
      </w:pPr>
      <w:r>
        <w:rPr>
          <w:rFonts w:asciiTheme="majorEastAsia" w:eastAsiaTheme="majorEastAsia" w:hAnsiTheme="majorEastAsia" w:hint="eastAsia"/>
          <w:sz w:val="22"/>
        </w:rPr>
        <w:t>计算机基础知识（20分）。</w:t>
      </w:r>
    </w:p>
    <w:p w:rsidR="00BE21C1" w:rsidRDefault="00BE21C1" w:rsidP="00BE21C1">
      <w:pPr>
        <w:pStyle w:val="a3"/>
        <w:numPr>
          <w:ilvl w:val="0"/>
          <w:numId w:val="28"/>
        </w:numPr>
        <w:ind w:firstLineChars="0"/>
        <w:rPr>
          <w:rFonts w:asciiTheme="majorEastAsia" w:eastAsiaTheme="majorEastAsia" w:hAnsiTheme="majorEastAsia" w:hint="eastAsia"/>
          <w:sz w:val="22"/>
        </w:rPr>
      </w:pPr>
      <w:r>
        <w:rPr>
          <w:rFonts w:asciiTheme="majorEastAsia" w:eastAsiaTheme="majorEastAsia" w:hAnsiTheme="majorEastAsia" w:hint="eastAsia"/>
          <w:sz w:val="22"/>
        </w:rPr>
        <w:t>Windows操作（20分）。</w:t>
      </w:r>
    </w:p>
    <w:p w:rsidR="00BE21C1" w:rsidRDefault="00BE21C1" w:rsidP="00BE21C1">
      <w:pPr>
        <w:pStyle w:val="a3"/>
        <w:numPr>
          <w:ilvl w:val="0"/>
          <w:numId w:val="28"/>
        </w:numPr>
        <w:ind w:firstLineChars="0"/>
        <w:rPr>
          <w:rFonts w:asciiTheme="majorEastAsia" w:eastAsiaTheme="majorEastAsia" w:hAnsiTheme="majorEastAsia" w:hint="eastAsia"/>
          <w:sz w:val="22"/>
        </w:rPr>
      </w:pPr>
      <w:r>
        <w:rPr>
          <w:rFonts w:asciiTheme="majorEastAsia" w:eastAsiaTheme="majorEastAsia" w:hAnsiTheme="majorEastAsia" w:hint="eastAsia"/>
          <w:sz w:val="22"/>
        </w:rPr>
        <w:t>文字录入（10分）。</w:t>
      </w:r>
    </w:p>
    <w:p w:rsidR="00BE21C1" w:rsidRDefault="00BE21C1" w:rsidP="00BE21C1">
      <w:pPr>
        <w:pStyle w:val="a3"/>
        <w:numPr>
          <w:ilvl w:val="0"/>
          <w:numId w:val="28"/>
        </w:numPr>
        <w:ind w:firstLineChars="0"/>
        <w:rPr>
          <w:rFonts w:asciiTheme="majorEastAsia" w:eastAsiaTheme="majorEastAsia" w:hAnsiTheme="majorEastAsia" w:hint="eastAsia"/>
          <w:sz w:val="22"/>
        </w:rPr>
      </w:pPr>
      <w:r>
        <w:rPr>
          <w:rFonts w:asciiTheme="majorEastAsia" w:eastAsiaTheme="majorEastAsia" w:hAnsiTheme="majorEastAsia" w:hint="eastAsia"/>
          <w:sz w:val="22"/>
        </w:rPr>
        <w:t>Internet应用（15分）。</w:t>
      </w:r>
    </w:p>
    <w:p w:rsidR="00BE21C1" w:rsidRDefault="00BE21C1" w:rsidP="00BE21C1">
      <w:pPr>
        <w:pStyle w:val="a3"/>
        <w:numPr>
          <w:ilvl w:val="0"/>
          <w:numId w:val="28"/>
        </w:numPr>
        <w:ind w:firstLineChars="0"/>
        <w:rPr>
          <w:rFonts w:asciiTheme="majorEastAsia" w:eastAsiaTheme="majorEastAsia" w:hAnsiTheme="majorEastAsia" w:hint="eastAsia"/>
          <w:sz w:val="22"/>
        </w:rPr>
      </w:pPr>
      <w:r>
        <w:rPr>
          <w:rFonts w:asciiTheme="majorEastAsia" w:eastAsiaTheme="majorEastAsia" w:hAnsiTheme="majorEastAsia" w:hint="eastAsia"/>
          <w:sz w:val="22"/>
        </w:rPr>
        <w:t>Word操作（25分）。</w:t>
      </w:r>
    </w:p>
    <w:p w:rsidR="00BE21C1" w:rsidRDefault="00BE21C1" w:rsidP="00BE21C1">
      <w:pPr>
        <w:pStyle w:val="a3"/>
        <w:numPr>
          <w:ilvl w:val="0"/>
          <w:numId w:val="28"/>
        </w:numPr>
        <w:ind w:firstLineChars="0"/>
        <w:rPr>
          <w:rFonts w:asciiTheme="majorEastAsia" w:eastAsiaTheme="majorEastAsia" w:hAnsiTheme="majorEastAsia" w:hint="eastAsia"/>
          <w:sz w:val="22"/>
        </w:rPr>
      </w:pPr>
      <w:r>
        <w:rPr>
          <w:rFonts w:asciiTheme="majorEastAsia" w:eastAsiaTheme="majorEastAsia" w:hAnsiTheme="majorEastAsia" w:hint="eastAsia"/>
          <w:sz w:val="22"/>
        </w:rPr>
        <w:t>Excel操作（10分）。</w:t>
      </w:r>
    </w:p>
    <w:p w:rsidR="00BE21C1" w:rsidRDefault="00BE21C1" w:rsidP="00BE21C1">
      <w:pPr>
        <w:ind w:left="660"/>
        <w:rPr>
          <w:rFonts w:asciiTheme="majorEastAsia" w:eastAsiaTheme="majorEastAsia" w:hAnsiTheme="majorEastAsia" w:hint="eastAsia"/>
          <w:b/>
          <w:sz w:val="22"/>
        </w:rPr>
      </w:pPr>
      <w:r w:rsidRPr="00BE21C1">
        <w:rPr>
          <w:rFonts w:asciiTheme="majorEastAsia" w:eastAsiaTheme="majorEastAsia" w:hAnsiTheme="majorEastAsia" w:hint="eastAsia"/>
          <w:b/>
          <w:sz w:val="22"/>
        </w:rPr>
        <w:t>第八部分  通用能力考评相关规定</w:t>
      </w:r>
    </w:p>
    <w:p w:rsidR="00BE21C1" w:rsidRPr="00BE21C1" w:rsidRDefault="00BE21C1" w:rsidP="00BE21C1">
      <w:pPr>
        <w:pStyle w:val="a3"/>
        <w:numPr>
          <w:ilvl w:val="0"/>
          <w:numId w:val="29"/>
        </w:numPr>
        <w:ind w:firstLineChars="0"/>
        <w:rPr>
          <w:rFonts w:asciiTheme="majorEastAsia" w:eastAsiaTheme="majorEastAsia" w:hAnsiTheme="majorEastAsia" w:hint="eastAsia"/>
          <w:sz w:val="22"/>
        </w:rPr>
      </w:pPr>
      <w:r w:rsidRPr="00BE21C1">
        <w:rPr>
          <w:rFonts w:asciiTheme="majorEastAsia" w:eastAsiaTheme="majorEastAsia" w:hAnsiTheme="majorEastAsia" w:hint="eastAsia"/>
          <w:sz w:val="22"/>
        </w:rPr>
        <w:t>通用能力考评每学期考评1次，每次考评时间为期末停课后的第1周，具体参见“专业教学计划</w:t>
      </w:r>
      <w:r>
        <w:rPr>
          <w:rFonts w:asciiTheme="majorEastAsia" w:eastAsiaTheme="majorEastAsia" w:hAnsiTheme="majorEastAsia" w:hint="eastAsia"/>
          <w:sz w:val="22"/>
        </w:rPr>
        <w:t>”</w:t>
      </w:r>
      <w:r w:rsidRPr="00BE21C1">
        <w:rPr>
          <w:rFonts w:asciiTheme="majorEastAsia" w:eastAsiaTheme="majorEastAsia" w:hAnsiTheme="majorEastAsia" w:hint="eastAsia"/>
          <w:sz w:val="22"/>
        </w:rPr>
        <w:t>。</w:t>
      </w:r>
    </w:p>
    <w:p w:rsidR="00BE21C1" w:rsidRDefault="00BE21C1" w:rsidP="00BE21C1">
      <w:pPr>
        <w:pStyle w:val="a3"/>
        <w:numPr>
          <w:ilvl w:val="0"/>
          <w:numId w:val="29"/>
        </w:numPr>
        <w:ind w:firstLineChars="0"/>
        <w:rPr>
          <w:rFonts w:asciiTheme="majorEastAsia" w:eastAsiaTheme="majorEastAsia" w:hAnsiTheme="majorEastAsia" w:hint="eastAsia"/>
          <w:sz w:val="22"/>
        </w:rPr>
      </w:pPr>
      <w:r>
        <w:rPr>
          <w:rFonts w:asciiTheme="majorEastAsia" w:eastAsiaTheme="majorEastAsia" w:hAnsiTheme="majorEastAsia" w:hint="eastAsia"/>
          <w:sz w:val="22"/>
        </w:rPr>
        <w:t>学校及以上级别相应技能比赛中达到同等水平的学生，直接认定相应能力成绩。</w:t>
      </w:r>
    </w:p>
    <w:p w:rsidR="00BE21C1" w:rsidRDefault="00BE21C1" w:rsidP="00BE21C1">
      <w:pPr>
        <w:pStyle w:val="a3"/>
        <w:numPr>
          <w:ilvl w:val="0"/>
          <w:numId w:val="29"/>
        </w:numPr>
        <w:ind w:firstLineChars="0"/>
        <w:rPr>
          <w:rFonts w:asciiTheme="majorEastAsia" w:eastAsiaTheme="majorEastAsia" w:hAnsiTheme="majorEastAsia" w:hint="eastAsia"/>
          <w:sz w:val="22"/>
        </w:rPr>
      </w:pPr>
      <w:r>
        <w:rPr>
          <w:rFonts w:asciiTheme="majorEastAsia" w:eastAsiaTheme="majorEastAsia" w:hAnsiTheme="majorEastAsia" w:hint="eastAsia"/>
          <w:sz w:val="22"/>
        </w:rPr>
        <w:t>通用能力考评成绩作为大连商业学校学生是否具备相应通用能力的凭证，通用能力考评全部合格后方可由学校推荐实习就业。</w:t>
      </w:r>
    </w:p>
    <w:p w:rsidR="00BE21C1" w:rsidRDefault="00BE21C1" w:rsidP="00BE21C1">
      <w:pPr>
        <w:pStyle w:val="a3"/>
        <w:numPr>
          <w:ilvl w:val="0"/>
          <w:numId w:val="29"/>
        </w:numPr>
        <w:ind w:firstLineChars="0"/>
        <w:rPr>
          <w:rFonts w:asciiTheme="majorEastAsia" w:eastAsiaTheme="majorEastAsia" w:hAnsiTheme="majorEastAsia" w:hint="eastAsia"/>
          <w:sz w:val="22"/>
        </w:rPr>
      </w:pPr>
      <w:r>
        <w:rPr>
          <w:rFonts w:asciiTheme="majorEastAsia" w:eastAsiaTheme="majorEastAsia" w:hAnsiTheme="majorEastAsia" w:hint="eastAsia"/>
          <w:sz w:val="22"/>
        </w:rPr>
        <w:t>学生不能通过通用能力测试的，随同下一年级学生重新进行考评或根据教学计划由勤工俭学、技能大赛取得的学分代替通用能力考评结果。</w:t>
      </w:r>
    </w:p>
    <w:p w:rsidR="00BE21C1" w:rsidRDefault="00BE21C1" w:rsidP="00BE21C1">
      <w:pPr>
        <w:pStyle w:val="a3"/>
        <w:numPr>
          <w:ilvl w:val="0"/>
          <w:numId w:val="29"/>
        </w:numPr>
        <w:ind w:firstLineChars="0"/>
        <w:rPr>
          <w:rFonts w:asciiTheme="majorEastAsia" w:eastAsiaTheme="majorEastAsia" w:hAnsiTheme="majorEastAsia" w:hint="eastAsia"/>
          <w:sz w:val="22"/>
        </w:rPr>
      </w:pPr>
      <w:r>
        <w:rPr>
          <w:rFonts w:asciiTheme="majorEastAsia" w:eastAsiaTheme="majorEastAsia" w:hAnsiTheme="majorEastAsia" w:hint="eastAsia"/>
          <w:sz w:val="22"/>
        </w:rPr>
        <w:t>具体考评方式（如表2-6）所示。</w:t>
      </w:r>
    </w:p>
    <w:p w:rsidR="00B56BCE" w:rsidRDefault="00BE21C1" w:rsidP="00BE21C1">
      <w:pPr>
        <w:ind w:left="660"/>
        <w:jc w:val="center"/>
        <w:rPr>
          <w:rFonts w:asciiTheme="majorEastAsia" w:eastAsiaTheme="majorEastAsia" w:hAnsiTheme="majorEastAsia"/>
          <w:b/>
          <w:sz w:val="22"/>
        </w:rPr>
      </w:pPr>
      <w:r>
        <w:rPr>
          <w:rFonts w:asciiTheme="majorEastAsia" w:eastAsiaTheme="majorEastAsia" w:hAnsiTheme="majorEastAsia" w:hint="eastAsia"/>
          <w:sz w:val="22"/>
        </w:rPr>
        <w:t xml:space="preserve">表2-6   </w:t>
      </w:r>
      <w:r w:rsidRPr="00BE21C1">
        <w:rPr>
          <w:rFonts w:asciiTheme="majorEastAsia" w:eastAsiaTheme="majorEastAsia" w:hAnsiTheme="majorEastAsia" w:hint="eastAsia"/>
          <w:b/>
          <w:sz w:val="22"/>
        </w:rPr>
        <w:t xml:space="preserve"> 通用能力成绩一览表</w:t>
      </w:r>
    </w:p>
    <w:p w:rsidR="00B56BCE" w:rsidRPr="00B56BCE" w:rsidRDefault="00B56BCE" w:rsidP="00B56BCE">
      <w:pPr>
        <w:rPr>
          <w:rFonts w:asciiTheme="majorEastAsia" w:eastAsiaTheme="majorEastAsia" w:hAnsiTheme="majorEastAsia"/>
          <w:sz w:val="22"/>
        </w:rPr>
      </w:pPr>
    </w:p>
    <w:p w:rsidR="00B56BCE" w:rsidRPr="00B56BCE" w:rsidRDefault="00B56BCE" w:rsidP="00B56BCE">
      <w:pPr>
        <w:rPr>
          <w:rFonts w:asciiTheme="majorEastAsia" w:eastAsiaTheme="majorEastAsia" w:hAnsiTheme="majorEastAsia"/>
          <w:sz w:val="22"/>
        </w:rPr>
      </w:pPr>
    </w:p>
    <w:p w:rsidR="00B56BCE" w:rsidRPr="00B56BCE" w:rsidRDefault="00B56BCE" w:rsidP="00B56BCE">
      <w:pPr>
        <w:rPr>
          <w:rFonts w:asciiTheme="majorEastAsia" w:eastAsiaTheme="majorEastAsia" w:hAnsiTheme="majorEastAsia"/>
          <w:sz w:val="22"/>
        </w:rPr>
      </w:pPr>
    </w:p>
    <w:p w:rsidR="00B56BCE" w:rsidRPr="00B56BCE" w:rsidRDefault="00B56BCE" w:rsidP="00B56BCE">
      <w:pPr>
        <w:rPr>
          <w:rFonts w:asciiTheme="majorEastAsia" w:eastAsiaTheme="majorEastAsia" w:hAnsiTheme="majorEastAsia"/>
          <w:sz w:val="22"/>
        </w:rPr>
      </w:pPr>
    </w:p>
    <w:p w:rsidR="00B56BCE" w:rsidRPr="00B56BCE" w:rsidRDefault="00B56BCE" w:rsidP="00B56BCE">
      <w:pPr>
        <w:rPr>
          <w:rFonts w:asciiTheme="majorEastAsia" w:eastAsiaTheme="majorEastAsia" w:hAnsiTheme="majorEastAsia"/>
          <w:sz w:val="22"/>
        </w:rPr>
      </w:pPr>
    </w:p>
    <w:p w:rsidR="00B56BCE" w:rsidRPr="00B56BCE" w:rsidRDefault="00B56BCE" w:rsidP="00B56BCE">
      <w:pPr>
        <w:rPr>
          <w:rFonts w:asciiTheme="majorEastAsia" w:eastAsiaTheme="majorEastAsia" w:hAnsiTheme="majorEastAsia"/>
          <w:sz w:val="22"/>
        </w:rPr>
      </w:pPr>
    </w:p>
    <w:p w:rsidR="00B56BCE" w:rsidRPr="00B56BCE" w:rsidRDefault="00B56BCE" w:rsidP="00B56BCE">
      <w:pPr>
        <w:rPr>
          <w:rFonts w:asciiTheme="majorEastAsia" w:eastAsiaTheme="majorEastAsia" w:hAnsiTheme="majorEastAsia"/>
          <w:sz w:val="22"/>
        </w:rPr>
      </w:pPr>
    </w:p>
    <w:p w:rsidR="00B56BCE" w:rsidRPr="00B56BCE" w:rsidRDefault="00B56BCE" w:rsidP="00B56BCE">
      <w:pPr>
        <w:rPr>
          <w:rFonts w:asciiTheme="majorEastAsia" w:eastAsiaTheme="majorEastAsia" w:hAnsiTheme="majorEastAsia"/>
          <w:sz w:val="22"/>
        </w:rPr>
      </w:pPr>
    </w:p>
    <w:p w:rsidR="00B56BCE" w:rsidRPr="00B56BCE" w:rsidRDefault="00B56BCE" w:rsidP="00B56BCE">
      <w:pPr>
        <w:rPr>
          <w:rFonts w:asciiTheme="majorEastAsia" w:eastAsiaTheme="majorEastAsia" w:hAnsiTheme="majorEastAsia"/>
          <w:sz w:val="22"/>
        </w:rPr>
      </w:pPr>
    </w:p>
    <w:p w:rsidR="00B56BCE" w:rsidRPr="00B56BCE" w:rsidRDefault="00B56BCE" w:rsidP="00B56BCE">
      <w:pPr>
        <w:rPr>
          <w:rFonts w:asciiTheme="majorEastAsia" w:eastAsiaTheme="majorEastAsia" w:hAnsiTheme="majorEastAsia"/>
          <w:sz w:val="22"/>
        </w:rPr>
      </w:pPr>
    </w:p>
    <w:p w:rsidR="00B56BCE" w:rsidRPr="00B56BCE" w:rsidRDefault="00B56BCE" w:rsidP="00B56BCE">
      <w:pPr>
        <w:rPr>
          <w:rFonts w:asciiTheme="majorEastAsia" w:eastAsiaTheme="majorEastAsia" w:hAnsiTheme="majorEastAsia"/>
          <w:sz w:val="22"/>
        </w:rPr>
      </w:pPr>
    </w:p>
    <w:p w:rsidR="00B56BCE" w:rsidRPr="00B56BCE" w:rsidRDefault="00B56BCE" w:rsidP="00B56BCE">
      <w:pPr>
        <w:rPr>
          <w:rFonts w:asciiTheme="majorEastAsia" w:eastAsiaTheme="majorEastAsia" w:hAnsiTheme="majorEastAsia"/>
          <w:sz w:val="22"/>
        </w:rPr>
      </w:pPr>
    </w:p>
    <w:p w:rsidR="00B56BCE" w:rsidRPr="00B56BCE" w:rsidRDefault="00B56BCE" w:rsidP="00B56BCE">
      <w:pPr>
        <w:rPr>
          <w:rFonts w:asciiTheme="majorEastAsia" w:eastAsiaTheme="majorEastAsia" w:hAnsiTheme="majorEastAsia"/>
          <w:sz w:val="22"/>
        </w:rPr>
      </w:pPr>
    </w:p>
    <w:p w:rsidR="00B56BCE" w:rsidRPr="00B56BCE" w:rsidRDefault="00B56BCE" w:rsidP="00B56BCE">
      <w:pPr>
        <w:rPr>
          <w:rFonts w:asciiTheme="majorEastAsia" w:eastAsiaTheme="majorEastAsia" w:hAnsiTheme="majorEastAsia"/>
          <w:sz w:val="22"/>
        </w:rPr>
      </w:pPr>
    </w:p>
    <w:p w:rsidR="00B56BCE" w:rsidRPr="00B56BCE" w:rsidRDefault="00B56BCE" w:rsidP="00B56BCE">
      <w:pPr>
        <w:rPr>
          <w:rFonts w:asciiTheme="majorEastAsia" w:eastAsiaTheme="majorEastAsia" w:hAnsiTheme="majorEastAsia"/>
          <w:sz w:val="22"/>
        </w:rPr>
      </w:pPr>
    </w:p>
    <w:p w:rsidR="00B56BCE" w:rsidRPr="00B56BCE" w:rsidRDefault="00B56BCE" w:rsidP="00B56BCE">
      <w:pPr>
        <w:rPr>
          <w:rFonts w:asciiTheme="majorEastAsia" w:eastAsiaTheme="majorEastAsia" w:hAnsiTheme="majorEastAsia"/>
          <w:sz w:val="22"/>
        </w:rPr>
      </w:pPr>
    </w:p>
    <w:p w:rsidR="00B56BCE" w:rsidRPr="00B56BCE" w:rsidRDefault="00B56BCE" w:rsidP="00B56BCE">
      <w:pPr>
        <w:rPr>
          <w:rFonts w:asciiTheme="majorEastAsia" w:eastAsiaTheme="majorEastAsia" w:hAnsiTheme="majorEastAsia"/>
          <w:sz w:val="22"/>
        </w:rPr>
      </w:pPr>
    </w:p>
    <w:p w:rsidR="00B56BCE" w:rsidRPr="00B56BCE" w:rsidRDefault="00B56BCE" w:rsidP="00B56BCE">
      <w:pPr>
        <w:rPr>
          <w:rFonts w:asciiTheme="majorEastAsia" w:eastAsiaTheme="majorEastAsia" w:hAnsiTheme="majorEastAsia"/>
          <w:sz w:val="22"/>
        </w:rPr>
      </w:pPr>
    </w:p>
    <w:p w:rsidR="00B56BCE" w:rsidRPr="00B56BCE" w:rsidRDefault="00B56BCE" w:rsidP="00B56BCE">
      <w:pPr>
        <w:rPr>
          <w:rFonts w:asciiTheme="majorEastAsia" w:eastAsiaTheme="majorEastAsia" w:hAnsiTheme="majorEastAsia"/>
          <w:sz w:val="22"/>
        </w:rPr>
      </w:pPr>
    </w:p>
    <w:p w:rsidR="00BE21C1" w:rsidRDefault="00BE21C1" w:rsidP="00B56BCE">
      <w:pPr>
        <w:rPr>
          <w:rFonts w:asciiTheme="majorEastAsia" w:eastAsiaTheme="majorEastAsia" w:hAnsiTheme="majorEastAsia" w:hint="eastAsia"/>
          <w:sz w:val="22"/>
        </w:rPr>
      </w:pPr>
    </w:p>
    <w:tbl>
      <w:tblPr>
        <w:tblStyle w:val="a4"/>
        <w:tblW w:w="9464" w:type="dxa"/>
        <w:tblLook w:val="04A0" w:firstRow="1" w:lastRow="0" w:firstColumn="1" w:lastColumn="0" w:noHBand="0" w:noVBand="1"/>
      </w:tblPr>
      <w:tblGrid>
        <w:gridCol w:w="1705"/>
        <w:gridCol w:w="2514"/>
        <w:gridCol w:w="2977"/>
        <w:gridCol w:w="850"/>
        <w:gridCol w:w="1418"/>
      </w:tblGrid>
      <w:tr w:rsidR="00B56BCE" w:rsidTr="00EB504F">
        <w:tc>
          <w:tcPr>
            <w:tcW w:w="1705" w:type="dxa"/>
            <w:vAlign w:val="center"/>
          </w:tcPr>
          <w:p w:rsidR="00B56BCE" w:rsidRDefault="00B56BCE" w:rsidP="00B56BCE">
            <w:pPr>
              <w:jc w:val="center"/>
              <w:rPr>
                <w:rFonts w:asciiTheme="majorEastAsia" w:eastAsiaTheme="majorEastAsia" w:hAnsiTheme="majorEastAsia"/>
                <w:sz w:val="22"/>
              </w:rPr>
            </w:pPr>
            <w:r>
              <w:rPr>
                <w:rFonts w:asciiTheme="majorEastAsia" w:eastAsiaTheme="majorEastAsia" w:hAnsiTheme="majorEastAsia" w:hint="eastAsia"/>
                <w:sz w:val="22"/>
              </w:rPr>
              <w:lastRenderedPageBreak/>
              <w:t>序号</w:t>
            </w:r>
          </w:p>
        </w:tc>
        <w:tc>
          <w:tcPr>
            <w:tcW w:w="2514" w:type="dxa"/>
            <w:vAlign w:val="center"/>
          </w:tcPr>
          <w:p w:rsidR="00B56BCE" w:rsidRDefault="00B56BCE" w:rsidP="00B56BCE">
            <w:pPr>
              <w:jc w:val="center"/>
              <w:rPr>
                <w:rFonts w:asciiTheme="majorEastAsia" w:eastAsiaTheme="majorEastAsia" w:hAnsiTheme="majorEastAsia"/>
                <w:sz w:val="22"/>
              </w:rPr>
            </w:pPr>
            <w:r>
              <w:rPr>
                <w:rFonts w:asciiTheme="majorEastAsia" w:eastAsiaTheme="majorEastAsia" w:hAnsiTheme="majorEastAsia" w:hint="eastAsia"/>
                <w:sz w:val="22"/>
              </w:rPr>
              <w:t>能力项目</w:t>
            </w:r>
          </w:p>
        </w:tc>
        <w:tc>
          <w:tcPr>
            <w:tcW w:w="2977" w:type="dxa"/>
            <w:vAlign w:val="center"/>
          </w:tcPr>
          <w:p w:rsidR="00B56BCE" w:rsidRDefault="00B56BCE" w:rsidP="00B56BCE">
            <w:pPr>
              <w:jc w:val="center"/>
              <w:rPr>
                <w:rFonts w:asciiTheme="majorEastAsia" w:eastAsiaTheme="majorEastAsia" w:hAnsiTheme="majorEastAsia"/>
                <w:sz w:val="22"/>
              </w:rPr>
            </w:pPr>
            <w:r>
              <w:rPr>
                <w:rFonts w:asciiTheme="majorEastAsia" w:eastAsiaTheme="majorEastAsia" w:hAnsiTheme="majorEastAsia" w:hint="eastAsia"/>
                <w:sz w:val="22"/>
              </w:rPr>
              <w:t>能力分解支撑课程</w:t>
            </w:r>
          </w:p>
        </w:tc>
        <w:tc>
          <w:tcPr>
            <w:tcW w:w="850" w:type="dxa"/>
            <w:vAlign w:val="center"/>
          </w:tcPr>
          <w:p w:rsidR="00B56BCE" w:rsidRDefault="00B56BCE" w:rsidP="00B56BCE">
            <w:pPr>
              <w:jc w:val="center"/>
              <w:rPr>
                <w:rFonts w:asciiTheme="majorEastAsia" w:eastAsiaTheme="majorEastAsia" w:hAnsiTheme="majorEastAsia"/>
                <w:sz w:val="22"/>
              </w:rPr>
            </w:pPr>
            <w:r>
              <w:rPr>
                <w:rFonts w:asciiTheme="majorEastAsia" w:eastAsiaTheme="majorEastAsia" w:hAnsiTheme="majorEastAsia" w:hint="eastAsia"/>
                <w:sz w:val="22"/>
              </w:rPr>
              <w:t>成绩</w:t>
            </w:r>
          </w:p>
        </w:tc>
        <w:tc>
          <w:tcPr>
            <w:tcW w:w="1418" w:type="dxa"/>
            <w:vAlign w:val="center"/>
          </w:tcPr>
          <w:p w:rsidR="00B56BCE" w:rsidRDefault="00B56BCE" w:rsidP="00B56BCE">
            <w:pPr>
              <w:jc w:val="center"/>
              <w:rPr>
                <w:rFonts w:asciiTheme="majorEastAsia" w:eastAsiaTheme="majorEastAsia" w:hAnsiTheme="majorEastAsia"/>
                <w:sz w:val="22"/>
              </w:rPr>
            </w:pPr>
            <w:r>
              <w:rPr>
                <w:rFonts w:asciiTheme="majorEastAsia" w:eastAsiaTheme="majorEastAsia" w:hAnsiTheme="majorEastAsia" w:hint="eastAsia"/>
                <w:sz w:val="22"/>
              </w:rPr>
              <w:t>责任人签字</w:t>
            </w:r>
          </w:p>
        </w:tc>
      </w:tr>
      <w:tr w:rsidR="00B56BCE" w:rsidTr="00EB504F">
        <w:tc>
          <w:tcPr>
            <w:tcW w:w="1705" w:type="dxa"/>
            <w:vMerge w:val="restart"/>
            <w:vAlign w:val="center"/>
          </w:tcPr>
          <w:p w:rsidR="00B56BCE" w:rsidRDefault="00B56BCE" w:rsidP="00B56BCE">
            <w:pPr>
              <w:jc w:val="center"/>
              <w:rPr>
                <w:rFonts w:asciiTheme="majorEastAsia" w:eastAsiaTheme="majorEastAsia" w:hAnsiTheme="majorEastAsia"/>
                <w:sz w:val="22"/>
              </w:rPr>
            </w:pPr>
            <w:r>
              <w:rPr>
                <w:rFonts w:asciiTheme="majorEastAsia" w:eastAsiaTheme="majorEastAsia" w:hAnsiTheme="majorEastAsia" w:hint="eastAsia"/>
                <w:sz w:val="22"/>
              </w:rPr>
              <w:t>1</w:t>
            </w:r>
          </w:p>
        </w:tc>
        <w:tc>
          <w:tcPr>
            <w:tcW w:w="2514" w:type="dxa"/>
            <w:vMerge w:val="restart"/>
            <w:vAlign w:val="center"/>
          </w:tcPr>
          <w:p w:rsidR="00B56BCE" w:rsidRDefault="00B56BCE" w:rsidP="00B56BCE">
            <w:pPr>
              <w:jc w:val="center"/>
              <w:rPr>
                <w:rFonts w:asciiTheme="majorEastAsia" w:eastAsiaTheme="majorEastAsia" w:hAnsiTheme="majorEastAsia"/>
                <w:sz w:val="22"/>
              </w:rPr>
            </w:pPr>
            <w:r>
              <w:rPr>
                <w:rFonts w:asciiTheme="majorEastAsia" w:eastAsiaTheme="majorEastAsia" w:hAnsiTheme="majorEastAsia" w:hint="eastAsia"/>
                <w:sz w:val="22"/>
              </w:rPr>
              <w:t>沟通与交流能力</w:t>
            </w:r>
          </w:p>
        </w:tc>
        <w:tc>
          <w:tcPr>
            <w:tcW w:w="2977" w:type="dxa"/>
            <w:vAlign w:val="center"/>
          </w:tcPr>
          <w:p w:rsidR="00B56BCE" w:rsidRDefault="00B56BCE" w:rsidP="00B56BCE">
            <w:pPr>
              <w:jc w:val="center"/>
              <w:rPr>
                <w:rFonts w:asciiTheme="majorEastAsia" w:eastAsiaTheme="majorEastAsia" w:hAnsiTheme="majorEastAsia"/>
                <w:sz w:val="22"/>
              </w:rPr>
            </w:pPr>
            <w:r>
              <w:rPr>
                <w:rFonts w:asciiTheme="majorEastAsia" w:eastAsiaTheme="majorEastAsia" w:hAnsiTheme="majorEastAsia" w:hint="eastAsia"/>
                <w:sz w:val="22"/>
              </w:rPr>
              <w:t>普通话能力（语文）</w:t>
            </w:r>
          </w:p>
        </w:tc>
        <w:tc>
          <w:tcPr>
            <w:tcW w:w="850" w:type="dxa"/>
            <w:vMerge w:val="restart"/>
            <w:vAlign w:val="center"/>
          </w:tcPr>
          <w:p w:rsidR="00B56BCE" w:rsidRDefault="00B56BCE" w:rsidP="00B56BCE">
            <w:pPr>
              <w:jc w:val="center"/>
              <w:rPr>
                <w:rFonts w:asciiTheme="majorEastAsia" w:eastAsiaTheme="majorEastAsia" w:hAnsiTheme="majorEastAsia"/>
                <w:sz w:val="22"/>
              </w:rPr>
            </w:pPr>
          </w:p>
        </w:tc>
        <w:tc>
          <w:tcPr>
            <w:tcW w:w="1418" w:type="dxa"/>
            <w:vMerge w:val="restart"/>
            <w:vAlign w:val="center"/>
          </w:tcPr>
          <w:p w:rsidR="00B56BCE" w:rsidRDefault="00B56BCE" w:rsidP="00B56BCE">
            <w:pPr>
              <w:jc w:val="center"/>
              <w:rPr>
                <w:rFonts w:asciiTheme="majorEastAsia" w:eastAsiaTheme="majorEastAsia" w:hAnsiTheme="majorEastAsia"/>
                <w:sz w:val="22"/>
              </w:rPr>
            </w:pPr>
          </w:p>
        </w:tc>
      </w:tr>
      <w:tr w:rsidR="00B56BCE" w:rsidTr="00EB504F">
        <w:tc>
          <w:tcPr>
            <w:tcW w:w="1705" w:type="dxa"/>
            <w:vMerge/>
            <w:vAlign w:val="center"/>
          </w:tcPr>
          <w:p w:rsidR="00B56BCE" w:rsidRDefault="00B56BCE" w:rsidP="00B56BCE">
            <w:pPr>
              <w:jc w:val="center"/>
              <w:rPr>
                <w:rFonts w:asciiTheme="majorEastAsia" w:eastAsiaTheme="majorEastAsia" w:hAnsiTheme="majorEastAsia"/>
                <w:sz w:val="22"/>
              </w:rPr>
            </w:pPr>
          </w:p>
        </w:tc>
        <w:tc>
          <w:tcPr>
            <w:tcW w:w="2514" w:type="dxa"/>
            <w:vMerge/>
            <w:vAlign w:val="center"/>
          </w:tcPr>
          <w:p w:rsidR="00B56BCE" w:rsidRDefault="00B56BCE" w:rsidP="00B56BCE">
            <w:pPr>
              <w:jc w:val="center"/>
              <w:rPr>
                <w:rFonts w:asciiTheme="majorEastAsia" w:eastAsiaTheme="majorEastAsia" w:hAnsiTheme="majorEastAsia"/>
                <w:sz w:val="22"/>
              </w:rPr>
            </w:pPr>
          </w:p>
        </w:tc>
        <w:tc>
          <w:tcPr>
            <w:tcW w:w="2977" w:type="dxa"/>
            <w:vAlign w:val="center"/>
          </w:tcPr>
          <w:p w:rsidR="00B56BCE" w:rsidRDefault="00B56BCE" w:rsidP="00B56BCE">
            <w:pPr>
              <w:jc w:val="center"/>
              <w:rPr>
                <w:rFonts w:asciiTheme="majorEastAsia" w:eastAsiaTheme="majorEastAsia" w:hAnsiTheme="majorEastAsia"/>
                <w:sz w:val="22"/>
              </w:rPr>
            </w:pPr>
            <w:r>
              <w:rPr>
                <w:rFonts w:asciiTheme="majorEastAsia" w:eastAsiaTheme="majorEastAsia" w:hAnsiTheme="majorEastAsia" w:hint="eastAsia"/>
                <w:sz w:val="22"/>
              </w:rPr>
              <w:t>语言表达能力（语文）</w:t>
            </w:r>
          </w:p>
        </w:tc>
        <w:tc>
          <w:tcPr>
            <w:tcW w:w="850" w:type="dxa"/>
            <w:vMerge/>
            <w:vAlign w:val="center"/>
          </w:tcPr>
          <w:p w:rsidR="00B56BCE" w:rsidRDefault="00B56BCE" w:rsidP="00B56BCE">
            <w:pPr>
              <w:jc w:val="center"/>
              <w:rPr>
                <w:rFonts w:asciiTheme="majorEastAsia" w:eastAsiaTheme="majorEastAsia" w:hAnsiTheme="majorEastAsia"/>
                <w:sz w:val="22"/>
              </w:rPr>
            </w:pPr>
          </w:p>
        </w:tc>
        <w:tc>
          <w:tcPr>
            <w:tcW w:w="1418" w:type="dxa"/>
            <w:vMerge/>
            <w:vAlign w:val="center"/>
          </w:tcPr>
          <w:p w:rsidR="00B56BCE" w:rsidRDefault="00B56BCE" w:rsidP="00B56BCE">
            <w:pPr>
              <w:jc w:val="center"/>
              <w:rPr>
                <w:rFonts w:asciiTheme="majorEastAsia" w:eastAsiaTheme="majorEastAsia" w:hAnsiTheme="majorEastAsia"/>
                <w:sz w:val="22"/>
              </w:rPr>
            </w:pPr>
          </w:p>
        </w:tc>
      </w:tr>
      <w:tr w:rsidR="00B56BCE" w:rsidTr="00EB504F">
        <w:tc>
          <w:tcPr>
            <w:tcW w:w="1705" w:type="dxa"/>
            <w:vMerge/>
            <w:vAlign w:val="center"/>
          </w:tcPr>
          <w:p w:rsidR="00B56BCE" w:rsidRDefault="00B56BCE" w:rsidP="00B56BCE">
            <w:pPr>
              <w:jc w:val="center"/>
              <w:rPr>
                <w:rFonts w:asciiTheme="majorEastAsia" w:eastAsiaTheme="majorEastAsia" w:hAnsiTheme="majorEastAsia"/>
                <w:sz w:val="22"/>
              </w:rPr>
            </w:pPr>
          </w:p>
        </w:tc>
        <w:tc>
          <w:tcPr>
            <w:tcW w:w="2514" w:type="dxa"/>
            <w:vMerge/>
            <w:vAlign w:val="center"/>
          </w:tcPr>
          <w:p w:rsidR="00B56BCE" w:rsidRDefault="00B56BCE" w:rsidP="00B56BCE">
            <w:pPr>
              <w:jc w:val="center"/>
              <w:rPr>
                <w:rFonts w:asciiTheme="majorEastAsia" w:eastAsiaTheme="majorEastAsia" w:hAnsiTheme="majorEastAsia"/>
                <w:sz w:val="22"/>
              </w:rPr>
            </w:pPr>
          </w:p>
        </w:tc>
        <w:tc>
          <w:tcPr>
            <w:tcW w:w="2977" w:type="dxa"/>
            <w:vAlign w:val="center"/>
          </w:tcPr>
          <w:p w:rsidR="00B56BCE" w:rsidRDefault="00B56BCE" w:rsidP="00B56BCE">
            <w:pPr>
              <w:jc w:val="center"/>
              <w:rPr>
                <w:rFonts w:asciiTheme="majorEastAsia" w:eastAsiaTheme="majorEastAsia" w:hAnsiTheme="majorEastAsia"/>
                <w:sz w:val="22"/>
              </w:rPr>
            </w:pPr>
            <w:r>
              <w:rPr>
                <w:rFonts w:asciiTheme="majorEastAsia" w:eastAsiaTheme="majorEastAsia" w:hAnsiTheme="majorEastAsia" w:hint="eastAsia"/>
                <w:sz w:val="22"/>
              </w:rPr>
              <w:t>交流能力（语文）</w:t>
            </w:r>
          </w:p>
        </w:tc>
        <w:tc>
          <w:tcPr>
            <w:tcW w:w="850" w:type="dxa"/>
            <w:vMerge/>
            <w:vAlign w:val="center"/>
          </w:tcPr>
          <w:p w:rsidR="00B56BCE" w:rsidRDefault="00B56BCE" w:rsidP="00B56BCE">
            <w:pPr>
              <w:jc w:val="center"/>
              <w:rPr>
                <w:rFonts w:asciiTheme="majorEastAsia" w:eastAsiaTheme="majorEastAsia" w:hAnsiTheme="majorEastAsia"/>
                <w:sz w:val="22"/>
              </w:rPr>
            </w:pPr>
          </w:p>
        </w:tc>
        <w:tc>
          <w:tcPr>
            <w:tcW w:w="1418" w:type="dxa"/>
            <w:vMerge/>
            <w:vAlign w:val="center"/>
          </w:tcPr>
          <w:p w:rsidR="00B56BCE" w:rsidRDefault="00B56BCE" w:rsidP="00B56BCE">
            <w:pPr>
              <w:jc w:val="center"/>
              <w:rPr>
                <w:rFonts w:asciiTheme="majorEastAsia" w:eastAsiaTheme="majorEastAsia" w:hAnsiTheme="majorEastAsia"/>
                <w:sz w:val="22"/>
              </w:rPr>
            </w:pPr>
          </w:p>
        </w:tc>
      </w:tr>
      <w:tr w:rsidR="00B56BCE" w:rsidTr="00EB504F">
        <w:tc>
          <w:tcPr>
            <w:tcW w:w="1705" w:type="dxa"/>
            <w:vMerge/>
            <w:vAlign w:val="center"/>
          </w:tcPr>
          <w:p w:rsidR="00B56BCE" w:rsidRDefault="00B56BCE" w:rsidP="00B56BCE">
            <w:pPr>
              <w:jc w:val="center"/>
              <w:rPr>
                <w:rFonts w:asciiTheme="majorEastAsia" w:eastAsiaTheme="majorEastAsia" w:hAnsiTheme="majorEastAsia"/>
                <w:sz w:val="22"/>
              </w:rPr>
            </w:pPr>
          </w:p>
        </w:tc>
        <w:tc>
          <w:tcPr>
            <w:tcW w:w="2514" w:type="dxa"/>
            <w:vMerge/>
            <w:vAlign w:val="center"/>
          </w:tcPr>
          <w:p w:rsidR="00B56BCE" w:rsidRDefault="00B56BCE" w:rsidP="00B56BCE">
            <w:pPr>
              <w:jc w:val="center"/>
              <w:rPr>
                <w:rFonts w:asciiTheme="majorEastAsia" w:eastAsiaTheme="majorEastAsia" w:hAnsiTheme="majorEastAsia"/>
                <w:sz w:val="22"/>
              </w:rPr>
            </w:pPr>
          </w:p>
        </w:tc>
        <w:tc>
          <w:tcPr>
            <w:tcW w:w="2977" w:type="dxa"/>
            <w:vAlign w:val="center"/>
          </w:tcPr>
          <w:p w:rsidR="00B56BCE" w:rsidRDefault="00B56BCE" w:rsidP="00B56BCE">
            <w:pPr>
              <w:jc w:val="center"/>
              <w:rPr>
                <w:rFonts w:asciiTheme="majorEastAsia" w:eastAsiaTheme="majorEastAsia" w:hAnsiTheme="majorEastAsia"/>
                <w:sz w:val="22"/>
              </w:rPr>
            </w:pPr>
            <w:r>
              <w:rPr>
                <w:rFonts w:asciiTheme="majorEastAsia" w:eastAsiaTheme="majorEastAsia" w:hAnsiTheme="majorEastAsia" w:hint="eastAsia"/>
                <w:sz w:val="22"/>
              </w:rPr>
              <w:t>阅读能力（德育）</w:t>
            </w:r>
          </w:p>
        </w:tc>
        <w:tc>
          <w:tcPr>
            <w:tcW w:w="850" w:type="dxa"/>
            <w:vMerge/>
            <w:vAlign w:val="center"/>
          </w:tcPr>
          <w:p w:rsidR="00B56BCE" w:rsidRDefault="00B56BCE" w:rsidP="00B56BCE">
            <w:pPr>
              <w:jc w:val="center"/>
              <w:rPr>
                <w:rFonts w:asciiTheme="majorEastAsia" w:eastAsiaTheme="majorEastAsia" w:hAnsiTheme="majorEastAsia"/>
                <w:sz w:val="22"/>
              </w:rPr>
            </w:pPr>
          </w:p>
        </w:tc>
        <w:tc>
          <w:tcPr>
            <w:tcW w:w="1418" w:type="dxa"/>
            <w:vMerge/>
            <w:vAlign w:val="center"/>
          </w:tcPr>
          <w:p w:rsidR="00B56BCE" w:rsidRDefault="00B56BCE" w:rsidP="00B56BCE">
            <w:pPr>
              <w:jc w:val="center"/>
              <w:rPr>
                <w:rFonts w:asciiTheme="majorEastAsia" w:eastAsiaTheme="majorEastAsia" w:hAnsiTheme="majorEastAsia"/>
                <w:sz w:val="22"/>
              </w:rPr>
            </w:pPr>
          </w:p>
        </w:tc>
      </w:tr>
      <w:tr w:rsidR="00B56BCE" w:rsidTr="00EB504F">
        <w:trPr>
          <w:trHeight w:val="487"/>
        </w:trPr>
        <w:tc>
          <w:tcPr>
            <w:tcW w:w="1705" w:type="dxa"/>
            <w:vMerge w:val="restart"/>
            <w:vAlign w:val="center"/>
          </w:tcPr>
          <w:p w:rsidR="00B56BCE" w:rsidRDefault="00B56BCE" w:rsidP="00B56BCE">
            <w:pPr>
              <w:jc w:val="center"/>
              <w:rPr>
                <w:rFonts w:asciiTheme="majorEastAsia" w:eastAsiaTheme="majorEastAsia" w:hAnsiTheme="majorEastAsia"/>
                <w:sz w:val="22"/>
              </w:rPr>
            </w:pPr>
            <w:r>
              <w:rPr>
                <w:rFonts w:asciiTheme="majorEastAsia" w:eastAsiaTheme="majorEastAsia" w:hAnsiTheme="majorEastAsia" w:hint="eastAsia"/>
                <w:sz w:val="22"/>
              </w:rPr>
              <w:t>2</w:t>
            </w:r>
          </w:p>
        </w:tc>
        <w:tc>
          <w:tcPr>
            <w:tcW w:w="2514" w:type="dxa"/>
            <w:vMerge w:val="restart"/>
            <w:vAlign w:val="center"/>
          </w:tcPr>
          <w:p w:rsidR="00B56BCE" w:rsidRDefault="00B56BCE" w:rsidP="00B56BCE">
            <w:pPr>
              <w:jc w:val="center"/>
              <w:rPr>
                <w:rFonts w:asciiTheme="majorEastAsia" w:eastAsiaTheme="majorEastAsia" w:hAnsiTheme="majorEastAsia"/>
                <w:sz w:val="22"/>
              </w:rPr>
            </w:pPr>
            <w:r>
              <w:rPr>
                <w:rFonts w:asciiTheme="majorEastAsia" w:eastAsiaTheme="majorEastAsia" w:hAnsiTheme="majorEastAsia" w:hint="eastAsia"/>
                <w:sz w:val="22"/>
              </w:rPr>
              <w:t>中文（日文）录入/英文单词听打</w:t>
            </w:r>
          </w:p>
        </w:tc>
        <w:tc>
          <w:tcPr>
            <w:tcW w:w="2977" w:type="dxa"/>
            <w:vAlign w:val="center"/>
          </w:tcPr>
          <w:p w:rsidR="00B56BCE" w:rsidRPr="00B56BCE" w:rsidRDefault="00EB504F" w:rsidP="00B56BCE">
            <w:pPr>
              <w:jc w:val="center"/>
              <w:rPr>
                <w:rFonts w:asciiTheme="majorEastAsia" w:eastAsiaTheme="majorEastAsia" w:hAnsiTheme="majorEastAsia"/>
                <w:sz w:val="22"/>
              </w:rPr>
            </w:pPr>
            <w:r>
              <w:rPr>
                <w:rFonts w:asciiTheme="majorEastAsia" w:eastAsiaTheme="majorEastAsia" w:hAnsiTheme="majorEastAsia" w:hint="eastAsia"/>
                <w:sz w:val="22"/>
              </w:rPr>
              <w:t>中文录入/日文录入</w:t>
            </w:r>
          </w:p>
        </w:tc>
        <w:tc>
          <w:tcPr>
            <w:tcW w:w="850" w:type="dxa"/>
            <w:vMerge w:val="restart"/>
            <w:vAlign w:val="center"/>
          </w:tcPr>
          <w:p w:rsidR="00B56BCE" w:rsidRDefault="00B56BCE" w:rsidP="00B56BCE">
            <w:pPr>
              <w:jc w:val="center"/>
              <w:rPr>
                <w:rFonts w:asciiTheme="majorEastAsia" w:eastAsiaTheme="majorEastAsia" w:hAnsiTheme="majorEastAsia"/>
                <w:sz w:val="22"/>
              </w:rPr>
            </w:pPr>
          </w:p>
        </w:tc>
        <w:tc>
          <w:tcPr>
            <w:tcW w:w="1418" w:type="dxa"/>
            <w:vAlign w:val="center"/>
          </w:tcPr>
          <w:p w:rsidR="00B56BCE" w:rsidRDefault="00B56BCE" w:rsidP="00B56BCE">
            <w:pPr>
              <w:jc w:val="center"/>
              <w:rPr>
                <w:rFonts w:asciiTheme="majorEastAsia" w:eastAsiaTheme="majorEastAsia" w:hAnsiTheme="majorEastAsia"/>
                <w:sz w:val="22"/>
              </w:rPr>
            </w:pPr>
          </w:p>
        </w:tc>
      </w:tr>
      <w:tr w:rsidR="00B56BCE" w:rsidTr="00EB504F">
        <w:trPr>
          <w:trHeight w:val="565"/>
        </w:trPr>
        <w:tc>
          <w:tcPr>
            <w:tcW w:w="1705" w:type="dxa"/>
            <w:vMerge/>
            <w:vAlign w:val="center"/>
          </w:tcPr>
          <w:p w:rsidR="00B56BCE" w:rsidRDefault="00B56BCE" w:rsidP="00B56BCE">
            <w:pPr>
              <w:jc w:val="center"/>
              <w:rPr>
                <w:rFonts w:asciiTheme="majorEastAsia" w:eastAsiaTheme="majorEastAsia" w:hAnsiTheme="majorEastAsia"/>
                <w:sz w:val="22"/>
              </w:rPr>
            </w:pPr>
          </w:p>
        </w:tc>
        <w:tc>
          <w:tcPr>
            <w:tcW w:w="2514" w:type="dxa"/>
            <w:vMerge/>
            <w:vAlign w:val="center"/>
          </w:tcPr>
          <w:p w:rsidR="00B56BCE" w:rsidRDefault="00B56BCE" w:rsidP="00B56BCE">
            <w:pPr>
              <w:jc w:val="center"/>
              <w:rPr>
                <w:rFonts w:asciiTheme="majorEastAsia" w:eastAsiaTheme="majorEastAsia" w:hAnsiTheme="majorEastAsia"/>
                <w:sz w:val="22"/>
              </w:rPr>
            </w:pPr>
          </w:p>
        </w:tc>
        <w:tc>
          <w:tcPr>
            <w:tcW w:w="2977" w:type="dxa"/>
            <w:vAlign w:val="center"/>
          </w:tcPr>
          <w:p w:rsidR="00B56BCE" w:rsidRDefault="00EB504F" w:rsidP="00B56BCE">
            <w:pPr>
              <w:jc w:val="center"/>
              <w:rPr>
                <w:rFonts w:asciiTheme="majorEastAsia" w:eastAsiaTheme="majorEastAsia" w:hAnsiTheme="majorEastAsia"/>
                <w:sz w:val="22"/>
              </w:rPr>
            </w:pPr>
            <w:r>
              <w:rPr>
                <w:rFonts w:asciiTheme="majorEastAsia" w:eastAsiaTheme="majorEastAsia" w:hAnsiTheme="majorEastAsia" w:hint="eastAsia"/>
                <w:sz w:val="22"/>
              </w:rPr>
              <w:t>英文单词听打</w:t>
            </w:r>
          </w:p>
        </w:tc>
        <w:tc>
          <w:tcPr>
            <w:tcW w:w="850" w:type="dxa"/>
            <w:vMerge/>
            <w:vAlign w:val="center"/>
          </w:tcPr>
          <w:p w:rsidR="00B56BCE" w:rsidRDefault="00B56BCE" w:rsidP="00B56BCE">
            <w:pPr>
              <w:jc w:val="center"/>
              <w:rPr>
                <w:rFonts w:asciiTheme="majorEastAsia" w:eastAsiaTheme="majorEastAsia" w:hAnsiTheme="majorEastAsia"/>
                <w:sz w:val="22"/>
              </w:rPr>
            </w:pPr>
          </w:p>
        </w:tc>
        <w:tc>
          <w:tcPr>
            <w:tcW w:w="1418" w:type="dxa"/>
            <w:vAlign w:val="center"/>
          </w:tcPr>
          <w:p w:rsidR="00B56BCE" w:rsidRDefault="00B56BCE" w:rsidP="00B56BCE">
            <w:pPr>
              <w:jc w:val="center"/>
              <w:rPr>
                <w:rFonts w:asciiTheme="majorEastAsia" w:eastAsiaTheme="majorEastAsia" w:hAnsiTheme="majorEastAsia"/>
                <w:sz w:val="22"/>
              </w:rPr>
            </w:pPr>
          </w:p>
        </w:tc>
      </w:tr>
      <w:tr w:rsidR="00B56BCE" w:rsidTr="00EB504F">
        <w:tc>
          <w:tcPr>
            <w:tcW w:w="1705" w:type="dxa"/>
            <w:vAlign w:val="center"/>
          </w:tcPr>
          <w:p w:rsidR="00B56BCE" w:rsidRDefault="00B56BCE" w:rsidP="00B56BCE">
            <w:pPr>
              <w:jc w:val="center"/>
              <w:rPr>
                <w:rFonts w:asciiTheme="majorEastAsia" w:eastAsiaTheme="majorEastAsia" w:hAnsiTheme="majorEastAsia"/>
                <w:sz w:val="22"/>
              </w:rPr>
            </w:pPr>
            <w:r>
              <w:rPr>
                <w:rFonts w:asciiTheme="majorEastAsia" w:eastAsiaTheme="majorEastAsia" w:hAnsiTheme="majorEastAsia" w:hint="eastAsia"/>
                <w:sz w:val="22"/>
              </w:rPr>
              <w:t>3</w:t>
            </w:r>
          </w:p>
        </w:tc>
        <w:tc>
          <w:tcPr>
            <w:tcW w:w="2514" w:type="dxa"/>
            <w:vAlign w:val="center"/>
          </w:tcPr>
          <w:p w:rsidR="00B56BCE" w:rsidRDefault="00EB504F" w:rsidP="00B56BCE">
            <w:pPr>
              <w:jc w:val="center"/>
              <w:rPr>
                <w:rFonts w:asciiTheme="majorEastAsia" w:eastAsiaTheme="majorEastAsia" w:hAnsiTheme="majorEastAsia"/>
                <w:sz w:val="22"/>
              </w:rPr>
            </w:pPr>
            <w:r>
              <w:rPr>
                <w:rFonts w:asciiTheme="majorEastAsia" w:eastAsiaTheme="majorEastAsia" w:hAnsiTheme="majorEastAsia" w:hint="eastAsia"/>
                <w:sz w:val="22"/>
              </w:rPr>
              <w:t>礼节礼仪能力</w:t>
            </w:r>
          </w:p>
        </w:tc>
        <w:tc>
          <w:tcPr>
            <w:tcW w:w="2977" w:type="dxa"/>
            <w:vAlign w:val="center"/>
          </w:tcPr>
          <w:p w:rsidR="00B56BCE" w:rsidRDefault="00EB504F" w:rsidP="00B56BCE">
            <w:pPr>
              <w:jc w:val="center"/>
              <w:rPr>
                <w:rFonts w:asciiTheme="majorEastAsia" w:eastAsiaTheme="majorEastAsia" w:hAnsiTheme="majorEastAsia"/>
                <w:sz w:val="22"/>
              </w:rPr>
            </w:pPr>
            <w:r>
              <w:rPr>
                <w:rFonts w:asciiTheme="majorEastAsia" w:eastAsiaTheme="majorEastAsia" w:hAnsiTheme="majorEastAsia" w:hint="eastAsia"/>
                <w:sz w:val="22"/>
              </w:rPr>
              <w:t>礼节礼仪</w:t>
            </w:r>
          </w:p>
        </w:tc>
        <w:tc>
          <w:tcPr>
            <w:tcW w:w="850" w:type="dxa"/>
            <w:vAlign w:val="center"/>
          </w:tcPr>
          <w:p w:rsidR="00B56BCE" w:rsidRDefault="00B56BCE" w:rsidP="00B56BCE">
            <w:pPr>
              <w:jc w:val="center"/>
              <w:rPr>
                <w:rFonts w:asciiTheme="majorEastAsia" w:eastAsiaTheme="majorEastAsia" w:hAnsiTheme="majorEastAsia"/>
                <w:sz w:val="22"/>
              </w:rPr>
            </w:pPr>
          </w:p>
        </w:tc>
        <w:tc>
          <w:tcPr>
            <w:tcW w:w="1418" w:type="dxa"/>
            <w:vAlign w:val="center"/>
          </w:tcPr>
          <w:p w:rsidR="00B56BCE" w:rsidRDefault="00B56BCE" w:rsidP="00B56BCE">
            <w:pPr>
              <w:jc w:val="center"/>
              <w:rPr>
                <w:rFonts w:asciiTheme="majorEastAsia" w:eastAsiaTheme="majorEastAsia" w:hAnsiTheme="majorEastAsia"/>
                <w:sz w:val="22"/>
              </w:rPr>
            </w:pPr>
          </w:p>
        </w:tc>
      </w:tr>
      <w:tr w:rsidR="00B56BCE" w:rsidTr="00EB504F">
        <w:tc>
          <w:tcPr>
            <w:tcW w:w="1705" w:type="dxa"/>
            <w:vAlign w:val="center"/>
          </w:tcPr>
          <w:p w:rsidR="00B56BCE" w:rsidRDefault="00B56BCE" w:rsidP="00B56BCE">
            <w:pPr>
              <w:jc w:val="center"/>
              <w:rPr>
                <w:rFonts w:asciiTheme="majorEastAsia" w:eastAsiaTheme="majorEastAsia" w:hAnsiTheme="majorEastAsia"/>
                <w:sz w:val="22"/>
              </w:rPr>
            </w:pPr>
            <w:r>
              <w:rPr>
                <w:rFonts w:asciiTheme="majorEastAsia" w:eastAsiaTheme="majorEastAsia" w:hAnsiTheme="majorEastAsia" w:hint="eastAsia"/>
                <w:sz w:val="22"/>
              </w:rPr>
              <w:t>4</w:t>
            </w:r>
          </w:p>
        </w:tc>
        <w:tc>
          <w:tcPr>
            <w:tcW w:w="2514" w:type="dxa"/>
            <w:vAlign w:val="center"/>
          </w:tcPr>
          <w:p w:rsidR="00B56BCE" w:rsidRDefault="00EB504F" w:rsidP="00B56BCE">
            <w:pPr>
              <w:jc w:val="center"/>
              <w:rPr>
                <w:rFonts w:asciiTheme="majorEastAsia" w:eastAsiaTheme="majorEastAsia" w:hAnsiTheme="majorEastAsia"/>
                <w:sz w:val="22"/>
              </w:rPr>
            </w:pPr>
            <w:r>
              <w:rPr>
                <w:rFonts w:asciiTheme="majorEastAsia" w:eastAsiaTheme="majorEastAsia" w:hAnsiTheme="majorEastAsia" w:hint="eastAsia"/>
                <w:sz w:val="22"/>
              </w:rPr>
              <w:t>应用文写作能力</w:t>
            </w:r>
          </w:p>
        </w:tc>
        <w:tc>
          <w:tcPr>
            <w:tcW w:w="2977" w:type="dxa"/>
            <w:vAlign w:val="center"/>
          </w:tcPr>
          <w:p w:rsidR="00B56BCE" w:rsidRDefault="00EB504F" w:rsidP="00B56BCE">
            <w:pPr>
              <w:jc w:val="center"/>
              <w:rPr>
                <w:rFonts w:asciiTheme="majorEastAsia" w:eastAsiaTheme="majorEastAsia" w:hAnsiTheme="majorEastAsia"/>
                <w:sz w:val="22"/>
              </w:rPr>
            </w:pPr>
            <w:r>
              <w:rPr>
                <w:rFonts w:asciiTheme="majorEastAsia" w:eastAsiaTheme="majorEastAsia" w:hAnsiTheme="majorEastAsia" w:hint="eastAsia"/>
                <w:sz w:val="22"/>
              </w:rPr>
              <w:t>语文</w:t>
            </w:r>
          </w:p>
        </w:tc>
        <w:tc>
          <w:tcPr>
            <w:tcW w:w="850" w:type="dxa"/>
            <w:vAlign w:val="center"/>
          </w:tcPr>
          <w:p w:rsidR="00B56BCE" w:rsidRDefault="00B56BCE" w:rsidP="00B56BCE">
            <w:pPr>
              <w:jc w:val="center"/>
              <w:rPr>
                <w:rFonts w:asciiTheme="majorEastAsia" w:eastAsiaTheme="majorEastAsia" w:hAnsiTheme="majorEastAsia"/>
                <w:sz w:val="22"/>
              </w:rPr>
            </w:pPr>
          </w:p>
        </w:tc>
        <w:tc>
          <w:tcPr>
            <w:tcW w:w="1418" w:type="dxa"/>
            <w:vAlign w:val="center"/>
          </w:tcPr>
          <w:p w:rsidR="00B56BCE" w:rsidRDefault="00B56BCE" w:rsidP="00B56BCE">
            <w:pPr>
              <w:jc w:val="center"/>
              <w:rPr>
                <w:rFonts w:asciiTheme="majorEastAsia" w:eastAsiaTheme="majorEastAsia" w:hAnsiTheme="majorEastAsia"/>
                <w:sz w:val="22"/>
              </w:rPr>
            </w:pPr>
          </w:p>
        </w:tc>
      </w:tr>
      <w:tr w:rsidR="00EB504F" w:rsidTr="00EB504F">
        <w:tc>
          <w:tcPr>
            <w:tcW w:w="1705" w:type="dxa"/>
            <w:vMerge w:val="restart"/>
            <w:vAlign w:val="center"/>
          </w:tcPr>
          <w:p w:rsidR="00EB504F" w:rsidRDefault="00EB504F" w:rsidP="00B56BCE">
            <w:pPr>
              <w:jc w:val="center"/>
              <w:rPr>
                <w:rFonts w:asciiTheme="majorEastAsia" w:eastAsiaTheme="majorEastAsia" w:hAnsiTheme="majorEastAsia"/>
                <w:sz w:val="22"/>
              </w:rPr>
            </w:pPr>
            <w:r>
              <w:rPr>
                <w:rFonts w:asciiTheme="majorEastAsia" w:eastAsiaTheme="majorEastAsia" w:hAnsiTheme="majorEastAsia" w:hint="eastAsia"/>
                <w:sz w:val="22"/>
              </w:rPr>
              <w:t>5</w:t>
            </w:r>
          </w:p>
        </w:tc>
        <w:tc>
          <w:tcPr>
            <w:tcW w:w="2514" w:type="dxa"/>
            <w:vMerge w:val="restart"/>
            <w:vAlign w:val="center"/>
          </w:tcPr>
          <w:p w:rsidR="00EB504F" w:rsidRDefault="00EB504F" w:rsidP="00B56BCE">
            <w:pPr>
              <w:jc w:val="center"/>
              <w:rPr>
                <w:rFonts w:asciiTheme="majorEastAsia" w:eastAsiaTheme="majorEastAsia" w:hAnsiTheme="majorEastAsia"/>
                <w:sz w:val="22"/>
              </w:rPr>
            </w:pPr>
            <w:r>
              <w:rPr>
                <w:rFonts w:asciiTheme="majorEastAsia" w:eastAsiaTheme="majorEastAsia" w:hAnsiTheme="majorEastAsia" w:hint="eastAsia"/>
                <w:sz w:val="22"/>
              </w:rPr>
              <w:t>硬笔书法写字能力</w:t>
            </w:r>
          </w:p>
        </w:tc>
        <w:tc>
          <w:tcPr>
            <w:tcW w:w="2977" w:type="dxa"/>
            <w:vAlign w:val="center"/>
          </w:tcPr>
          <w:p w:rsidR="00EB504F" w:rsidRDefault="00EB504F" w:rsidP="00B56BCE">
            <w:pPr>
              <w:jc w:val="center"/>
              <w:rPr>
                <w:rFonts w:asciiTheme="majorEastAsia" w:eastAsiaTheme="majorEastAsia" w:hAnsiTheme="majorEastAsia"/>
                <w:sz w:val="22"/>
              </w:rPr>
            </w:pPr>
            <w:r>
              <w:rPr>
                <w:rFonts w:asciiTheme="majorEastAsia" w:eastAsiaTheme="majorEastAsia" w:hAnsiTheme="majorEastAsia" w:hint="eastAsia"/>
                <w:sz w:val="22"/>
              </w:rPr>
              <w:t>书写常用字能力（硬笔书法）</w:t>
            </w:r>
          </w:p>
        </w:tc>
        <w:tc>
          <w:tcPr>
            <w:tcW w:w="850" w:type="dxa"/>
            <w:vMerge w:val="restart"/>
            <w:vAlign w:val="center"/>
          </w:tcPr>
          <w:p w:rsidR="00EB504F" w:rsidRDefault="00EB504F" w:rsidP="00B56BCE">
            <w:pPr>
              <w:jc w:val="center"/>
              <w:rPr>
                <w:rFonts w:asciiTheme="majorEastAsia" w:eastAsiaTheme="majorEastAsia" w:hAnsiTheme="majorEastAsia"/>
                <w:sz w:val="22"/>
              </w:rPr>
            </w:pPr>
          </w:p>
        </w:tc>
        <w:tc>
          <w:tcPr>
            <w:tcW w:w="1418" w:type="dxa"/>
            <w:vMerge w:val="restart"/>
            <w:vAlign w:val="center"/>
          </w:tcPr>
          <w:p w:rsidR="00EB504F" w:rsidRDefault="00EB504F" w:rsidP="00B56BCE">
            <w:pPr>
              <w:jc w:val="center"/>
              <w:rPr>
                <w:rFonts w:asciiTheme="majorEastAsia" w:eastAsiaTheme="majorEastAsia" w:hAnsiTheme="majorEastAsia"/>
                <w:sz w:val="22"/>
              </w:rPr>
            </w:pPr>
          </w:p>
        </w:tc>
      </w:tr>
      <w:tr w:rsidR="00EB504F" w:rsidTr="00EB504F">
        <w:tc>
          <w:tcPr>
            <w:tcW w:w="1705" w:type="dxa"/>
            <w:vMerge/>
            <w:vAlign w:val="center"/>
          </w:tcPr>
          <w:p w:rsidR="00EB504F" w:rsidRDefault="00EB504F" w:rsidP="00B56BCE">
            <w:pPr>
              <w:jc w:val="center"/>
              <w:rPr>
                <w:rFonts w:asciiTheme="majorEastAsia" w:eastAsiaTheme="majorEastAsia" w:hAnsiTheme="majorEastAsia"/>
                <w:sz w:val="22"/>
              </w:rPr>
            </w:pPr>
          </w:p>
        </w:tc>
        <w:tc>
          <w:tcPr>
            <w:tcW w:w="2514" w:type="dxa"/>
            <w:vMerge/>
            <w:vAlign w:val="center"/>
          </w:tcPr>
          <w:p w:rsidR="00EB504F" w:rsidRDefault="00EB504F" w:rsidP="00B56BCE">
            <w:pPr>
              <w:jc w:val="center"/>
              <w:rPr>
                <w:rFonts w:asciiTheme="majorEastAsia" w:eastAsiaTheme="majorEastAsia" w:hAnsiTheme="majorEastAsia"/>
                <w:sz w:val="22"/>
              </w:rPr>
            </w:pPr>
          </w:p>
        </w:tc>
        <w:tc>
          <w:tcPr>
            <w:tcW w:w="2977" w:type="dxa"/>
            <w:vAlign w:val="center"/>
          </w:tcPr>
          <w:p w:rsidR="00EB504F" w:rsidRDefault="00EB504F" w:rsidP="00B56BCE">
            <w:pPr>
              <w:jc w:val="center"/>
              <w:rPr>
                <w:rFonts w:asciiTheme="majorEastAsia" w:eastAsiaTheme="majorEastAsia" w:hAnsiTheme="majorEastAsia"/>
                <w:sz w:val="22"/>
              </w:rPr>
            </w:pPr>
            <w:r>
              <w:rPr>
                <w:rFonts w:asciiTheme="majorEastAsia" w:eastAsiaTheme="majorEastAsia" w:hAnsiTheme="majorEastAsia" w:hint="eastAsia"/>
                <w:sz w:val="22"/>
              </w:rPr>
              <w:t>书写大小写阿拉伯数字能力</w:t>
            </w:r>
          </w:p>
        </w:tc>
        <w:tc>
          <w:tcPr>
            <w:tcW w:w="850" w:type="dxa"/>
            <w:vMerge/>
            <w:vAlign w:val="center"/>
          </w:tcPr>
          <w:p w:rsidR="00EB504F" w:rsidRDefault="00EB504F" w:rsidP="00B56BCE">
            <w:pPr>
              <w:jc w:val="center"/>
              <w:rPr>
                <w:rFonts w:asciiTheme="majorEastAsia" w:eastAsiaTheme="majorEastAsia" w:hAnsiTheme="majorEastAsia"/>
                <w:sz w:val="22"/>
              </w:rPr>
            </w:pPr>
          </w:p>
        </w:tc>
        <w:tc>
          <w:tcPr>
            <w:tcW w:w="1418" w:type="dxa"/>
            <w:vMerge/>
            <w:vAlign w:val="center"/>
          </w:tcPr>
          <w:p w:rsidR="00EB504F" w:rsidRDefault="00EB504F" w:rsidP="00B56BCE">
            <w:pPr>
              <w:jc w:val="center"/>
              <w:rPr>
                <w:rFonts w:asciiTheme="majorEastAsia" w:eastAsiaTheme="majorEastAsia" w:hAnsiTheme="majorEastAsia"/>
                <w:sz w:val="22"/>
              </w:rPr>
            </w:pPr>
          </w:p>
        </w:tc>
      </w:tr>
      <w:tr w:rsidR="00EB504F" w:rsidTr="00EB504F">
        <w:tc>
          <w:tcPr>
            <w:tcW w:w="1705" w:type="dxa"/>
            <w:vMerge w:val="restart"/>
            <w:vAlign w:val="center"/>
          </w:tcPr>
          <w:p w:rsidR="00EB504F" w:rsidRDefault="00EB504F" w:rsidP="00B56BCE">
            <w:pPr>
              <w:jc w:val="center"/>
              <w:rPr>
                <w:rFonts w:asciiTheme="majorEastAsia" w:eastAsiaTheme="majorEastAsia" w:hAnsiTheme="majorEastAsia"/>
                <w:sz w:val="22"/>
              </w:rPr>
            </w:pPr>
            <w:r>
              <w:rPr>
                <w:rFonts w:asciiTheme="majorEastAsia" w:eastAsiaTheme="majorEastAsia" w:hAnsiTheme="majorEastAsia" w:hint="eastAsia"/>
                <w:sz w:val="22"/>
              </w:rPr>
              <w:t>6</w:t>
            </w:r>
          </w:p>
        </w:tc>
        <w:tc>
          <w:tcPr>
            <w:tcW w:w="2514" w:type="dxa"/>
            <w:vMerge w:val="restart"/>
            <w:vAlign w:val="center"/>
          </w:tcPr>
          <w:p w:rsidR="00EB504F" w:rsidRDefault="00EB504F" w:rsidP="00B56BCE">
            <w:pPr>
              <w:jc w:val="center"/>
              <w:rPr>
                <w:rFonts w:asciiTheme="majorEastAsia" w:eastAsiaTheme="majorEastAsia" w:hAnsiTheme="majorEastAsia"/>
                <w:sz w:val="22"/>
              </w:rPr>
            </w:pPr>
            <w:r>
              <w:rPr>
                <w:rFonts w:asciiTheme="majorEastAsia" w:eastAsiaTheme="majorEastAsia" w:hAnsiTheme="majorEastAsia" w:hint="eastAsia"/>
                <w:sz w:val="22"/>
              </w:rPr>
              <w:t>审美能力</w:t>
            </w:r>
          </w:p>
        </w:tc>
        <w:tc>
          <w:tcPr>
            <w:tcW w:w="2977" w:type="dxa"/>
            <w:vAlign w:val="center"/>
          </w:tcPr>
          <w:p w:rsidR="00EB504F" w:rsidRDefault="00EB504F" w:rsidP="00B56BCE">
            <w:pPr>
              <w:jc w:val="center"/>
              <w:rPr>
                <w:rFonts w:asciiTheme="majorEastAsia" w:eastAsiaTheme="majorEastAsia" w:hAnsiTheme="majorEastAsia"/>
                <w:sz w:val="22"/>
              </w:rPr>
            </w:pPr>
            <w:r>
              <w:rPr>
                <w:rFonts w:asciiTheme="majorEastAsia" w:eastAsiaTheme="majorEastAsia" w:hAnsiTheme="majorEastAsia" w:hint="eastAsia"/>
                <w:sz w:val="22"/>
              </w:rPr>
              <w:t>服饰搭配能力（服饰搭配）</w:t>
            </w:r>
          </w:p>
        </w:tc>
        <w:tc>
          <w:tcPr>
            <w:tcW w:w="850" w:type="dxa"/>
            <w:vAlign w:val="center"/>
          </w:tcPr>
          <w:p w:rsidR="00EB504F" w:rsidRDefault="00EB504F" w:rsidP="00B56BCE">
            <w:pPr>
              <w:jc w:val="center"/>
              <w:rPr>
                <w:rFonts w:asciiTheme="majorEastAsia" w:eastAsiaTheme="majorEastAsia" w:hAnsiTheme="majorEastAsia"/>
                <w:sz w:val="22"/>
              </w:rPr>
            </w:pPr>
          </w:p>
        </w:tc>
        <w:tc>
          <w:tcPr>
            <w:tcW w:w="1418" w:type="dxa"/>
            <w:vAlign w:val="center"/>
          </w:tcPr>
          <w:p w:rsidR="00EB504F" w:rsidRDefault="00EB504F" w:rsidP="00B56BCE">
            <w:pPr>
              <w:jc w:val="center"/>
              <w:rPr>
                <w:rFonts w:asciiTheme="majorEastAsia" w:eastAsiaTheme="majorEastAsia" w:hAnsiTheme="majorEastAsia"/>
                <w:sz w:val="22"/>
              </w:rPr>
            </w:pPr>
          </w:p>
        </w:tc>
      </w:tr>
      <w:tr w:rsidR="00EB504F" w:rsidTr="00EB504F">
        <w:tc>
          <w:tcPr>
            <w:tcW w:w="1705" w:type="dxa"/>
            <w:vMerge/>
            <w:vAlign w:val="center"/>
          </w:tcPr>
          <w:p w:rsidR="00EB504F" w:rsidRDefault="00EB504F" w:rsidP="00B56BCE">
            <w:pPr>
              <w:jc w:val="center"/>
              <w:rPr>
                <w:rFonts w:asciiTheme="majorEastAsia" w:eastAsiaTheme="majorEastAsia" w:hAnsiTheme="majorEastAsia"/>
                <w:sz w:val="22"/>
              </w:rPr>
            </w:pPr>
          </w:p>
        </w:tc>
        <w:tc>
          <w:tcPr>
            <w:tcW w:w="2514" w:type="dxa"/>
            <w:vMerge/>
            <w:vAlign w:val="center"/>
          </w:tcPr>
          <w:p w:rsidR="00EB504F" w:rsidRDefault="00EB504F" w:rsidP="00B56BCE">
            <w:pPr>
              <w:jc w:val="center"/>
              <w:rPr>
                <w:rFonts w:asciiTheme="majorEastAsia" w:eastAsiaTheme="majorEastAsia" w:hAnsiTheme="majorEastAsia"/>
                <w:sz w:val="22"/>
              </w:rPr>
            </w:pPr>
          </w:p>
        </w:tc>
        <w:tc>
          <w:tcPr>
            <w:tcW w:w="2977" w:type="dxa"/>
            <w:vAlign w:val="center"/>
          </w:tcPr>
          <w:p w:rsidR="00EB504F" w:rsidRPr="00EB504F" w:rsidRDefault="00EB504F" w:rsidP="00B56BCE">
            <w:pPr>
              <w:jc w:val="center"/>
              <w:rPr>
                <w:rFonts w:asciiTheme="majorEastAsia" w:eastAsiaTheme="majorEastAsia" w:hAnsiTheme="majorEastAsia"/>
                <w:sz w:val="22"/>
              </w:rPr>
            </w:pPr>
            <w:r>
              <w:rPr>
                <w:rFonts w:asciiTheme="majorEastAsia" w:eastAsiaTheme="majorEastAsia" w:hAnsiTheme="majorEastAsia" w:hint="eastAsia"/>
                <w:sz w:val="22"/>
              </w:rPr>
              <w:t>音乐欣赏能力（音乐）</w:t>
            </w:r>
          </w:p>
        </w:tc>
        <w:tc>
          <w:tcPr>
            <w:tcW w:w="850" w:type="dxa"/>
            <w:vAlign w:val="center"/>
          </w:tcPr>
          <w:p w:rsidR="00EB504F" w:rsidRDefault="00EB504F" w:rsidP="00B56BCE">
            <w:pPr>
              <w:jc w:val="center"/>
              <w:rPr>
                <w:rFonts w:asciiTheme="majorEastAsia" w:eastAsiaTheme="majorEastAsia" w:hAnsiTheme="majorEastAsia"/>
                <w:sz w:val="22"/>
              </w:rPr>
            </w:pPr>
          </w:p>
        </w:tc>
        <w:tc>
          <w:tcPr>
            <w:tcW w:w="1418" w:type="dxa"/>
            <w:vAlign w:val="center"/>
          </w:tcPr>
          <w:p w:rsidR="00EB504F" w:rsidRDefault="00EB504F" w:rsidP="00B56BCE">
            <w:pPr>
              <w:jc w:val="center"/>
              <w:rPr>
                <w:rFonts w:asciiTheme="majorEastAsia" w:eastAsiaTheme="majorEastAsia" w:hAnsiTheme="majorEastAsia"/>
                <w:sz w:val="22"/>
              </w:rPr>
            </w:pPr>
          </w:p>
        </w:tc>
      </w:tr>
      <w:tr w:rsidR="00EB504F" w:rsidTr="00EB504F">
        <w:tc>
          <w:tcPr>
            <w:tcW w:w="1705" w:type="dxa"/>
            <w:vMerge/>
            <w:vAlign w:val="center"/>
          </w:tcPr>
          <w:p w:rsidR="00EB504F" w:rsidRDefault="00EB504F" w:rsidP="00B56BCE">
            <w:pPr>
              <w:jc w:val="center"/>
              <w:rPr>
                <w:rFonts w:asciiTheme="majorEastAsia" w:eastAsiaTheme="majorEastAsia" w:hAnsiTheme="majorEastAsia"/>
                <w:sz w:val="22"/>
              </w:rPr>
            </w:pPr>
          </w:p>
        </w:tc>
        <w:tc>
          <w:tcPr>
            <w:tcW w:w="2514" w:type="dxa"/>
            <w:vMerge/>
            <w:vAlign w:val="center"/>
          </w:tcPr>
          <w:p w:rsidR="00EB504F" w:rsidRDefault="00EB504F" w:rsidP="00B56BCE">
            <w:pPr>
              <w:jc w:val="center"/>
              <w:rPr>
                <w:rFonts w:asciiTheme="majorEastAsia" w:eastAsiaTheme="majorEastAsia" w:hAnsiTheme="majorEastAsia"/>
                <w:sz w:val="22"/>
              </w:rPr>
            </w:pPr>
          </w:p>
        </w:tc>
        <w:tc>
          <w:tcPr>
            <w:tcW w:w="2977" w:type="dxa"/>
            <w:vAlign w:val="center"/>
          </w:tcPr>
          <w:p w:rsidR="00EB504F" w:rsidRDefault="00EB504F" w:rsidP="00B56BCE">
            <w:pPr>
              <w:jc w:val="center"/>
              <w:rPr>
                <w:rFonts w:asciiTheme="majorEastAsia" w:eastAsiaTheme="majorEastAsia" w:hAnsiTheme="majorEastAsia"/>
                <w:sz w:val="22"/>
              </w:rPr>
            </w:pPr>
            <w:r>
              <w:rPr>
                <w:rFonts w:asciiTheme="majorEastAsia" w:eastAsiaTheme="majorEastAsia" w:hAnsiTheme="majorEastAsia" w:hint="eastAsia"/>
                <w:sz w:val="22"/>
              </w:rPr>
              <w:t>美术欣赏能力（美术）</w:t>
            </w:r>
          </w:p>
        </w:tc>
        <w:tc>
          <w:tcPr>
            <w:tcW w:w="850" w:type="dxa"/>
            <w:vAlign w:val="center"/>
          </w:tcPr>
          <w:p w:rsidR="00EB504F" w:rsidRDefault="00EB504F" w:rsidP="00B56BCE">
            <w:pPr>
              <w:jc w:val="center"/>
              <w:rPr>
                <w:rFonts w:asciiTheme="majorEastAsia" w:eastAsiaTheme="majorEastAsia" w:hAnsiTheme="majorEastAsia"/>
                <w:sz w:val="22"/>
              </w:rPr>
            </w:pPr>
          </w:p>
        </w:tc>
        <w:tc>
          <w:tcPr>
            <w:tcW w:w="1418" w:type="dxa"/>
            <w:vAlign w:val="center"/>
          </w:tcPr>
          <w:p w:rsidR="00EB504F" w:rsidRDefault="00EB504F" w:rsidP="00B56BCE">
            <w:pPr>
              <w:jc w:val="center"/>
              <w:rPr>
                <w:rFonts w:asciiTheme="majorEastAsia" w:eastAsiaTheme="majorEastAsia" w:hAnsiTheme="majorEastAsia"/>
                <w:sz w:val="22"/>
              </w:rPr>
            </w:pPr>
          </w:p>
        </w:tc>
      </w:tr>
      <w:tr w:rsidR="00EB504F" w:rsidTr="00EB504F">
        <w:tc>
          <w:tcPr>
            <w:tcW w:w="1705" w:type="dxa"/>
            <w:vMerge/>
            <w:vAlign w:val="center"/>
          </w:tcPr>
          <w:p w:rsidR="00EB504F" w:rsidRDefault="00EB504F" w:rsidP="00B56BCE">
            <w:pPr>
              <w:jc w:val="center"/>
              <w:rPr>
                <w:rFonts w:asciiTheme="majorEastAsia" w:eastAsiaTheme="majorEastAsia" w:hAnsiTheme="majorEastAsia"/>
                <w:sz w:val="22"/>
              </w:rPr>
            </w:pPr>
          </w:p>
        </w:tc>
        <w:tc>
          <w:tcPr>
            <w:tcW w:w="2514" w:type="dxa"/>
            <w:vMerge/>
            <w:vAlign w:val="center"/>
          </w:tcPr>
          <w:p w:rsidR="00EB504F" w:rsidRDefault="00EB504F" w:rsidP="00B56BCE">
            <w:pPr>
              <w:jc w:val="center"/>
              <w:rPr>
                <w:rFonts w:asciiTheme="majorEastAsia" w:eastAsiaTheme="majorEastAsia" w:hAnsiTheme="majorEastAsia"/>
                <w:sz w:val="22"/>
              </w:rPr>
            </w:pPr>
          </w:p>
        </w:tc>
        <w:tc>
          <w:tcPr>
            <w:tcW w:w="2977" w:type="dxa"/>
            <w:vAlign w:val="center"/>
          </w:tcPr>
          <w:p w:rsidR="00EB504F" w:rsidRDefault="00EB504F" w:rsidP="00B56BCE">
            <w:pPr>
              <w:jc w:val="center"/>
              <w:rPr>
                <w:rFonts w:asciiTheme="majorEastAsia" w:eastAsiaTheme="majorEastAsia" w:hAnsiTheme="majorEastAsia"/>
                <w:sz w:val="22"/>
              </w:rPr>
            </w:pPr>
            <w:r>
              <w:rPr>
                <w:rFonts w:asciiTheme="majorEastAsia" w:eastAsiaTheme="majorEastAsia" w:hAnsiTheme="majorEastAsia" w:hint="eastAsia"/>
                <w:sz w:val="22"/>
              </w:rPr>
              <w:t>传统文化（德育）</w:t>
            </w:r>
          </w:p>
        </w:tc>
        <w:tc>
          <w:tcPr>
            <w:tcW w:w="850" w:type="dxa"/>
            <w:vAlign w:val="center"/>
          </w:tcPr>
          <w:p w:rsidR="00EB504F" w:rsidRDefault="00EB504F" w:rsidP="00B56BCE">
            <w:pPr>
              <w:jc w:val="center"/>
              <w:rPr>
                <w:rFonts w:asciiTheme="majorEastAsia" w:eastAsiaTheme="majorEastAsia" w:hAnsiTheme="majorEastAsia"/>
                <w:sz w:val="22"/>
              </w:rPr>
            </w:pPr>
          </w:p>
        </w:tc>
        <w:tc>
          <w:tcPr>
            <w:tcW w:w="1418" w:type="dxa"/>
            <w:vAlign w:val="center"/>
          </w:tcPr>
          <w:p w:rsidR="00EB504F" w:rsidRDefault="00EB504F" w:rsidP="00B56BCE">
            <w:pPr>
              <w:jc w:val="center"/>
              <w:rPr>
                <w:rFonts w:asciiTheme="majorEastAsia" w:eastAsiaTheme="majorEastAsia" w:hAnsiTheme="majorEastAsia"/>
                <w:sz w:val="22"/>
              </w:rPr>
            </w:pPr>
          </w:p>
        </w:tc>
      </w:tr>
      <w:tr w:rsidR="00EB504F" w:rsidTr="00EB504F">
        <w:tc>
          <w:tcPr>
            <w:tcW w:w="1705" w:type="dxa"/>
            <w:vMerge w:val="restart"/>
            <w:vAlign w:val="center"/>
          </w:tcPr>
          <w:p w:rsidR="00EB504F" w:rsidRDefault="00EB504F" w:rsidP="00B56BCE">
            <w:pPr>
              <w:jc w:val="center"/>
              <w:rPr>
                <w:rFonts w:asciiTheme="majorEastAsia" w:eastAsiaTheme="majorEastAsia" w:hAnsiTheme="majorEastAsia"/>
                <w:sz w:val="22"/>
              </w:rPr>
            </w:pPr>
            <w:r>
              <w:rPr>
                <w:rFonts w:asciiTheme="majorEastAsia" w:eastAsiaTheme="majorEastAsia" w:hAnsiTheme="majorEastAsia" w:hint="eastAsia"/>
                <w:sz w:val="22"/>
              </w:rPr>
              <w:t>7</w:t>
            </w:r>
          </w:p>
        </w:tc>
        <w:tc>
          <w:tcPr>
            <w:tcW w:w="2514" w:type="dxa"/>
            <w:vMerge w:val="restart"/>
            <w:vAlign w:val="center"/>
          </w:tcPr>
          <w:p w:rsidR="00EB504F" w:rsidRDefault="00EB504F" w:rsidP="00B56BCE">
            <w:pPr>
              <w:jc w:val="center"/>
              <w:rPr>
                <w:rFonts w:asciiTheme="majorEastAsia" w:eastAsiaTheme="majorEastAsia" w:hAnsiTheme="majorEastAsia"/>
                <w:sz w:val="22"/>
              </w:rPr>
            </w:pPr>
            <w:r>
              <w:rPr>
                <w:rFonts w:asciiTheme="majorEastAsia" w:eastAsiaTheme="majorEastAsia" w:hAnsiTheme="majorEastAsia" w:hint="eastAsia"/>
                <w:sz w:val="22"/>
              </w:rPr>
              <w:t>计算机应用能力</w:t>
            </w:r>
          </w:p>
        </w:tc>
        <w:tc>
          <w:tcPr>
            <w:tcW w:w="2977" w:type="dxa"/>
            <w:vAlign w:val="center"/>
          </w:tcPr>
          <w:p w:rsidR="00EB504F" w:rsidRDefault="00EB504F" w:rsidP="00B56BCE">
            <w:pPr>
              <w:jc w:val="center"/>
              <w:rPr>
                <w:rFonts w:asciiTheme="majorEastAsia" w:eastAsiaTheme="majorEastAsia" w:hAnsiTheme="majorEastAsia"/>
                <w:sz w:val="22"/>
              </w:rPr>
            </w:pPr>
            <w:r>
              <w:rPr>
                <w:rFonts w:asciiTheme="majorEastAsia" w:eastAsiaTheme="majorEastAsia" w:hAnsiTheme="majorEastAsia" w:hint="eastAsia"/>
                <w:sz w:val="22"/>
              </w:rPr>
              <w:t>计算机应用基础</w:t>
            </w:r>
          </w:p>
        </w:tc>
        <w:tc>
          <w:tcPr>
            <w:tcW w:w="850" w:type="dxa"/>
            <w:vAlign w:val="center"/>
          </w:tcPr>
          <w:p w:rsidR="00EB504F" w:rsidRDefault="00EB504F" w:rsidP="00B56BCE">
            <w:pPr>
              <w:jc w:val="center"/>
              <w:rPr>
                <w:rFonts w:asciiTheme="majorEastAsia" w:eastAsiaTheme="majorEastAsia" w:hAnsiTheme="majorEastAsia"/>
                <w:sz w:val="22"/>
              </w:rPr>
            </w:pPr>
          </w:p>
        </w:tc>
        <w:tc>
          <w:tcPr>
            <w:tcW w:w="1418" w:type="dxa"/>
            <w:vAlign w:val="center"/>
          </w:tcPr>
          <w:p w:rsidR="00EB504F" w:rsidRDefault="00EB504F" w:rsidP="00B56BCE">
            <w:pPr>
              <w:jc w:val="center"/>
              <w:rPr>
                <w:rFonts w:asciiTheme="majorEastAsia" w:eastAsiaTheme="majorEastAsia" w:hAnsiTheme="majorEastAsia"/>
                <w:sz w:val="22"/>
              </w:rPr>
            </w:pPr>
          </w:p>
        </w:tc>
      </w:tr>
      <w:tr w:rsidR="00EB504F" w:rsidTr="00EB504F">
        <w:tc>
          <w:tcPr>
            <w:tcW w:w="1705" w:type="dxa"/>
            <w:vMerge/>
            <w:vAlign w:val="center"/>
          </w:tcPr>
          <w:p w:rsidR="00EB504F" w:rsidRDefault="00EB504F" w:rsidP="00B56BCE">
            <w:pPr>
              <w:jc w:val="center"/>
              <w:rPr>
                <w:rFonts w:asciiTheme="majorEastAsia" w:eastAsiaTheme="majorEastAsia" w:hAnsiTheme="majorEastAsia"/>
                <w:sz w:val="22"/>
              </w:rPr>
            </w:pPr>
          </w:p>
        </w:tc>
        <w:tc>
          <w:tcPr>
            <w:tcW w:w="2514" w:type="dxa"/>
            <w:vMerge/>
            <w:vAlign w:val="center"/>
          </w:tcPr>
          <w:p w:rsidR="00EB504F" w:rsidRDefault="00EB504F" w:rsidP="00B56BCE">
            <w:pPr>
              <w:jc w:val="center"/>
              <w:rPr>
                <w:rFonts w:asciiTheme="majorEastAsia" w:eastAsiaTheme="majorEastAsia" w:hAnsiTheme="majorEastAsia"/>
                <w:sz w:val="22"/>
              </w:rPr>
            </w:pPr>
          </w:p>
        </w:tc>
        <w:tc>
          <w:tcPr>
            <w:tcW w:w="2977" w:type="dxa"/>
            <w:vAlign w:val="center"/>
          </w:tcPr>
          <w:p w:rsidR="00EB504F" w:rsidRDefault="00EB504F" w:rsidP="00B56BCE">
            <w:pPr>
              <w:jc w:val="center"/>
              <w:rPr>
                <w:rFonts w:asciiTheme="majorEastAsia" w:eastAsiaTheme="majorEastAsia" w:hAnsiTheme="majorEastAsia"/>
                <w:sz w:val="22"/>
              </w:rPr>
            </w:pPr>
            <w:r>
              <w:rPr>
                <w:rFonts w:asciiTheme="majorEastAsia" w:eastAsiaTheme="majorEastAsia" w:hAnsiTheme="majorEastAsia" w:hint="eastAsia"/>
                <w:sz w:val="22"/>
              </w:rPr>
              <w:t>办公软件应用</w:t>
            </w:r>
          </w:p>
        </w:tc>
        <w:tc>
          <w:tcPr>
            <w:tcW w:w="850" w:type="dxa"/>
            <w:vAlign w:val="center"/>
          </w:tcPr>
          <w:p w:rsidR="00EB504F" w:rsidRDefault="00EB504F" w:rsidP="00B56BCE">
            <w:pPr>
              <w:jc w:val="center"/>
              <w:rPr>
                <w:rFonts w:asciiTheme="majorEastAsia" w:eastAsiaTheme="majorEastAsia" w:hAnsiTheme="majorEastAsia"/>
                <w:sz w:val="22"/>
              </w:rPr>
            </w:pPr>
          </w:p>
        </w:tc>
        <w:tc>
          <w:tcPr>
            <w:tcW w:w="1418" w:type="dxa"/>
            <w:vAlign w:val="center"/>
          </w:tcPr>
          <w:p w:rsidR="00EB504F" w:rsidRDefault="00EB504F" w:rsidP="00B56BCE">
            <w:pPr>
              <w:jc w:val="center"/>
              <w:rPr>
                <w:rFonts w:asciiTheme="majorEastAsia" w:eastAsiaTheme="majorEastAsia" w:hAnsiTheme="majorEastAsia"/>
                <w:sz w:val="22"/>
              </w:rPr>
            </w:pPr>
          </w:p>
        </w:tc>
      </w:tr>
      <w:tr w:rsidR="00B56BCE" w:rsidTr="00EB504F">
        <w:trPr>
          <w:trHeight w:val="450"/>
        </w:trPr>
        <w:tc>
          <w:tcPr>
            <w:tcW w:w="7196" w:type="dxa"/>
            <w:gridSpan w:val="3"/>
            <w:vAlign w:val="center"/>
          </w:tcPr>
          <w:p w:rsidR="00B56BCE" w:rsidRDefault="00EB504F" w:rsidP="00B56BCE">
            <w:pPr>
              <w:jc w:val="center"/>
              <w:rPr>
                <w:rFonts w:asciiTheme="majorEastAsia" w:eastAsiaTheme="majorEastAsia" w:hAnsiTheme="majorEastAsia"/>
                <w:sz w:val="22"/>
              </w:rPr>
            </w:pPr>
            <w:r>
              <w:rPr>
                <w:rFonts w:asciiTheme="majorEastAsia" w:eastAsiaTheme="majorEastAsia" w:hAnsiTheme="majorEastAsia" w:hint="eastAsia"/>
                <w:sz w:val="22"/>
              </w:rPr>
              <w:t>合计</w:t>
            </w:r>
          </w:p>
        </w:tc>
        <w:tc>
          <w:tcPr>
            <w:tcW w:w="850" w:type="dxa"/>
            <w:vAlign w:val="center"/>
          </w:tcPr>
          <w:p w:rsidR="00B56BCE" w:rsidRDefault="00B56BCE" w:rsidP="00B56BCE">
            <w:pPr>
              <w:jc w:val="center"/>
              <w:rPr>
                <w:rFonts w:asciiTheme="majorEastAsia" w:eastAsiaTheme="majorEastAsia" w:hAnsiTheme="majorEastAsia"/>
                <w:sz w:val="22"/>
              </w:rPr>
            </w:pPr>
          </w:p>
        </w:tc>
        <w:tc>
          <w:tcPr>
            <w:tcW w:w="1418" w:type="dxa"/>
            <w:vAlign w:val="center"/>
          </w:tcPr>
          <w:p w:rsidR="00B56BCE" w:rsidRDefault="00B56BCE" w:rsidP="00B56BCE">
            <w:pPr>
              <w:jc w:val="center"/>
              <w:rPr>
                <w:rFonts w:asciiTheme="majorEastAsia" w:eastAsiaTheme="majorEastAsia" w:hAnsiTheme="majorEastAsia"/>
                <w:sz w:val="22"/>
              </w:rPr>
            </w:pPr>
          </w:p>
        </w:tc>
      </w:tr>
    </w:tbl>
    <w:p w:rsidR="00B56BCE" w:rsidRPr="00EB504F" w:rsidRDefault="00EB504F" w:rsidP="00EB504F">
      <w:pPr>
        <w:pStyle w:val="a3"/>
        <w:numPr>
          <w:ilvl w:val="0"/>
          <w:numId w:val="30"/>
        </w:numPr>
        <w:ind w:firstLineChars="0"/>
        <w:rPr>
          <w:rFonts w:asciiTheme="majorEastAsia" w:eastAsiaTheme="majorEastAsia" w:hAnsiTheme="majorEastAsia" w:hint="eastAsia"/>
          <w:sz w:val="22"/>
        </w:rPr>
      </w:pPr>
      <w:r w:rsidRPr="00EB504F">
        <w:rPr>
          <w:rFonts w:asciiTheme="majorEastAsia" w:eastAsiaTheme="majorEastAsia" w:hAnsiTheme="majorEastAsia" w:hint="eastAsia"/>
          <w:sz w:val="22"/>
        </w:rPr>
        <w:t>沟通与交流能力、中日文录入/英文单词听打能力、礼节礼仪能力由责任人组织相关人员组成考评小组进行考评。</w:t>
      </w:r>
    </w:p>
    <w:p w:rsidR="00EB504F" w:rsidRDefault="00EB504F" w:rsidP="00EB504F">
      <w:pPr>
        <w:pStyle w:val="a3"/>
        <w:numPr>
          <w:ilvl w:val="0"/>
          <w:numId w:val="30"/>
        </w:numPr>
        <w:ind w:firstLineChars="0"/>
        <w:rPr>
          <w:rFonts w:asciiTheme="majorEastAsia" w:eastAsiaTheme="majorEastAsia" w:hAnsiTheme="majorEastAsia" w:hint="eastAsia"/>
          <w:sz w:val="22"/>
        </w:rPr>
      </w:pPr>
      <w:r>
        <w:rPr>
          <w:rFonts w:asciiTheme="majorEastAsia" w:eastAsiaTheme="majorEastAsia" w:hAnsiTheme="majorEastAsia" w:hint="eastAsia"/>
          <w:sz w:val="22"/>
        </w:rPr>
        <w:t>应用文写作能力、硬笔书法写字能力、审美能力按相关支撑课程成绩认定。</w:t>
      </w:r>
    </w:p>
    <w:p w:rsidR="00EB504F" w:rsidRPr="00EB504F" w:rsidRDefault="00EB504F" w:rsidP="00EB504F">
      <w:pPr>
        <w:pStyle w:val="a3"/>
        <w:numPr>
          <w:ilvl w:val="0"/>
          <w:numId w:val="30"/>
        </w:numPr>
        <w:ind w:firstLineChars="0"/>
        <w:rPr>
          <w:rFonts w:asciiTheme="majorEastAsia" w:eastAsiaTheme="majorEastAsia" w:hAnsiTheme="majorEastAsia"/>
          <w:sz w:val="22"/>
        </w:rPr>
      </w:pPr>
      <w:r>
        <w:rPr>
          <w:rFonts w:asciiTheme="majorEastAsia" w:eastAsiaTheme="majorEastAsia" w:hAnsiTheme="majorEastAsia" w:hint="eastAsia"/>
          <w:sz w:val="22"/>
        </w:rPr>
        <w:t>计算机应用能力按照辽宁省中等职业学校计算机应用水平测试成绩认定。</w:t>
      </w:r>
      <w:bookmarkStart w:id="0" w:name="_GoBack"/>
      <w:bookmarkEnd w:id="0"/>
    </w:p>
    <w:sectPr w:rsidR="00EB504F" w:rsidRPr="00EB504F" w:rsidSect="00513A2E">
      <w:headerReference w:type="default" r:id="rId9"/>
      <w:pgSz w:w="11906" w:h="16838"/>
      <w:pgMar w:top="794" w:right="1797" w:bottom="79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209" w:rsidRDefault="00174209" w:rsidP="001155E4">
      <w:r>
        <w:separator/>
      </w:r>
    </w:p>
  </w:endnote>
  <w:endnote w:type="continuationSeparator" w:id="0">
    <w:p w:rsidR="00174209" w:rsidRDefault="00174209" w:rsidP="00115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209" w:rsidRDefault="00174209" w:rsidP="001155E4">
      <w:r>
        <w:separator/>
      </w:r>
    </w:p>
  </w:footnote>
  <w:footnote w:type="continuationSeparator" w:id="0">
    <w:p w:rsidR="00174209" w:rsidRDefault="00174209" w:rsidP="001155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5E4" w:rsidRDefault="001155E4" w:rsidP="001155E4">
    <w:pPr>
      <w:pStyle w:val="a5"/>
      <w:pBdr>
        <w:bottom w:val="single" w:sz="6" w:space="0" w:color="auto"/>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E032E"/>
    <w:multiLevelType w:val="hybridMultilevel"/>
    <w:tmpl w:val="951E1C7A"/>
    <w:lvl w:ilvl="0" w:tplc="48DED8B8">
      <w:start w:val="1"/>
      <w:numFmt w:val="decimal"/>
      <w:lvlText w:val="%1、"/>
      <w:lvlJc w:val="left"/>
      <w:pPr>
        <w:ind w:left="915" w:hanging="360"/>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1">
    <w:nsid w:val="06272F2C"/>
    <w:multiLevelType w:val="hybridMultilevel"/>
    <w:tmpl w:val="225EC328"/>
    <w:lvl w:ilvl="0" w:tplc="9E0A84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DEB2932"/>
    <w:multiLevelType w:val="hybridMultilevel"/>
    <w:tmpl w:val="62CA52DE"/>
    <w:lvl w:ilvl="0" w:tplc="0804FD7E">
      <w:start w:val="1"/>
      <w:numFmt w:val="decimalEnclosedCircle"/>
      <w:lvlText w:val="%1"/>
      <w:lvlJc w:val="left"/>
      <w:pPr>
        <w:ind w:left="915" w:hanging="360"/>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3">
    <w:nsid w:val="106A759C"/>
    <w:multiLevelType w:val="hybridMultilevel"/>
    <w:tmpl w:val="BB5A221E"/>
    <w:lvl w:ilvl="0" w:tplc="D7EAC8D8">
      <w:start w:val="1"/>
      <w:numFmt w:val="decimal"/>
      <w:lvlText w:val="%1、"/>
      <w:lvlJc w:val="left"/>
      <w:pPr>
        <w:ind w:left="1020" w:hanging="36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4">
    <w:nsid w:val="137B19EC"/>
    <w:multiLevelType w:val="hybridMultilevel"/>
    <w:tmpl w:val="69F0B9F8"/>
    <w:lvl w:ilvl="0" w:tplc="1D1C270C">
      <w:start w:val="1"/>
      <w:numFmt w:val="decimalEnclosedCircle"/>
      <w:lvlText w:val="%1"/>
      <w:lvlJc w:val="left"/>
      <w:pPr>
        <w:ind w:left="915" w:hanging="360"/>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5">
    <w:nsid w:val="17420468"/>
    <w:multiLevelType w:val="hybridMultilevel"/>
    <w:tmpl w:val="23C0EB84"/>
    <w:lvl w:ilvl="0" w:tplc="C1F684E0">
      <w:start w:val="1"/>
      <w:numFmt w:val="japaneseCounting"/>
      <w:lvlText w:val="（%1）"/>
      <w:lvlJc w:val="left"/>
      <w:pPr>
        <w:ind w:left="1275" w:hanging="720"/>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6">
    <w:nsid w:val="1C854D04"/>
    <w:multiLevelType w:val="hybridMultilevel"/>
    <w:tmpl w:val="304E92E8"/>
    <w:lvl w:ilvl="0" w:tplc="D9F62ADA">
      <w:start w:val="1"/>
      <w:numFmt w:val="decimal"/>
      <w:lvlText w:val="%1、"/>
      <w:lvlJc w:val="left"/>
      <w:pPr>
        <w:ind w:left="915" w:hanging="360"/>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7">
    <w:nsid w:val="21237D7F"/>
    <w:multiLevelType w:val="hybridMultilevel"/>
    <w:tmpl w:val="81E6EC30"/>
    <w:lvl w:ilvl="0" w:tplc="24320ABE">
      <w:start w:val="1"/>
      <w:numFmt w:val="decimalEnclosedCircle"/>
      <w:lvlText w:val="%1"/>
      <w:lvlJc w:val="left"/>
      <w:pPr>
        <w:ind w:left="1020" w:hanging="36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8">
    <w:nsid w:val="2211248F"/>
    <w:multiLevelType w:val="hybridMultilevel"/>
    <w:tmpl w:val="4D32F75A"/>
    <w:lvl w:ilvl="0" w:tplc="86DE81BA">
      <w:start w:val="1"/>
      <w:numFmt w:val="japaneseCounting"/>
      <w:lvlText w:val="（%1）"/>
      <w:lvlJc w:val="left"/>
      <w:pPr>
        <w:ind w:left="1380" w:hanging="72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9">
    <w:nsid w:val="22112668"/>
    <w:multiLevelType w:val="hybridMultilevel"/>
    <w:tmpl w:val="CFDCBE9E"/>
    <w:lvl w:ilvl="0" w:tplc="76EE2D6C">
      <w:start w:val="1"/>
      <w:numFmt w:val="japaneseCounting"/>
      <w:lvlText w:val="（%1）"/>
      <w:lvlJc w:val="left"/>
      <w:pPr>
        <w:ind w:left="1275" w:hanging="720"/>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10">
    <w:nsid w:val="2A925988"/>
    <w:multiLevelType w:val="hybridMultilevel"/>
    <w:tmpl w:val="9D5E8DB2"/>
    <w:lvl w:ilvl="0" w:tplc="AA421F8C">
      <w:start w:val="1"/>
      <w:numFmt w:val="decimalEnclosedCircle"/>
      <w:lvlText w:val="%1"/>
      <w:lvlJc w:val="left"/>
      <w:pPr>
        <w:ind w:left="915" w:hanging="360"/>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11">
    <w:nsid w:val="340C00B4"/>
    <w:multiLevelType w:val="hybridMultilevel"/>
    <w:tmpl w:val="7B3AF50A"/>
    <w:lvl w:ilvl="0" w:tplc="9698D2EE">
      <w:start w:val="1"/>
      <w:numFmt w:val="decimalEnclosedCircle"/>
      <w:lvlText w:val="%1"/>
      <w:lvlJc w:val="left"/>
      <w:pPr>
        <w:ind w:left="1020" w:hanging="36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12">
    <w:nsid w:val="34835618"/>
    <w:multiLevelType w:val="hybridMultilevel"/>
    <w:tmpl w:val="4E1CF222"/>
    <w:lvl w:ilvl="0" w:tplc="66FC394A">
      <w:start w:val="1"/>
      <w:numFmt w:val="decimal"/>
      <w:lvlText w:val="%1、"/>
      <w:lvlJc w:val="left"/>
      <w:pPr>
        <w:ind w:left="915" w:hanging="360"/>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13">
    <w:nsid w:val="37A16158"/>
    <w:multiLevelType w:val="hybridMultilevel"/>
    <w:tmpl w:val="7460E18A"/>
    <w:lvl w:ilvl="0" w:tplc="3782E1F0">
      <w:start w:val="1"/>
      <w:numFmt w:val="decimal"/>
      <w:lvlText w:val="%1、"/>
      <w:lvlJc w:val="left"/>
      <w:pPr>
        <w:ind w:left="915" w:hanging="360"/>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14">
    <w:nsid w:val="3CB24008"/>
    <w:multiLevelType w:val="hybridMultilevel"/>
    <w:tmpl w:val="743EE80E"/>
    <w:lvl w:ilvl="0" w:tplc="C640341C">
      <w:start w:val="1"/>
      <w:numFmt w:val="decimal"/>
      <w:lvlText w:val="（%1）"/>
      <w:lvlJc w:val="left"/>
      <w:pPr>
        <w:ind w:left="1275" w:hanging="720"/>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15">
    <w:nsid w:val="3DFD53EF"/>
    <w:multiLevelType w:val="hybridMultilevel"/>
    <w:tmpl w:val="95661154"/>
    <w:lvl w:ilvl="0" w:tplc="EBBAF182">
      <w:start w:val="1"/>
      <w:numFmt w:val="decimalEnclosedCircle"/>
      <w:lvlText w:val="%1"/>
      <w:lvlJc w:val="left"/>
      <w:pPr>
        <w:ind w:left="915" w:hanging="360"/>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16">
    <w:nsid w:val="420B63BA"/>
    <w:multiLevelType w:val="hybridMultilevel"/>
    <w:tmpl w:val="85F80846"/>
    <w:lvl w:ilvl="0" w:tplc="2DB24E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3D21252"/>
    <w:multiLevelType w:val="hybridMultilevel"/>
    <w:tmpl w:val="B8A4E0E0"/>
    <w:lvl w:ilvl="0" w:tplc="4F7258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5D77EC9"/>
    <w:multiLevelType w:val="hybridMultilevel"/>
    <w:tmpl w:val="631CA660"/>
    <w:lvl w:ilvl="0" w:tplc="48CADA26">
      <w:start w:val="1"/>
      <w:numFmt w:val="decimalEnclosedCircle"/>
      <w:lvlText w:val="%1"/>
      <w:lvlJc w:val="left"/>
      <w:pPr>
        <w:ind w:left="915" w:hanging="360"/>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19">
    <w:nsid w:val="4D0B6C6B"/>
    <w:multiLevelType w:val="hybridMultilevel"/>
    <w:tmpl w:val="6C72E742"/>
    <w:lvl w:ilvl="0" w:tplc="CDE44506">
      <w:start w:val="1"/>
      <w:numFmt w:val="decimal"/>
      <w:lvlText w:val="%1、"/>
      <w:lvlJc w:val="left"/>
      <w:pPr>
        <w:ind w:left="915" w:hanging="360"/>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20">
    <w:nsid w:val="4EBC58F6"/>
    <w:multiLevelType w:val="hybridMultilevel"/>
    <w:tmpl w:val="AB988CEC"/>
    <w:lvl w:ilvl="0" w:tplc="1B003682">
      <w:start w:val="1"/>
      <w:numFmt w:val="decimal"/>
      <w:lvlText w:val="（%1）"/>
      <w:lvlJc w:val="left"/>
      <w:pPr>
        <w:ind w:left="1275" w:hanging="720"/>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21">
    <w:nsid w:val="5DF4351E"/>
    <w:multiLevelType w:val="hybridMultilevel"/>
    <w:tmpl w:val="774E4CB8"/>
    <w:lvl w:ilvl="0" w:tplc="B11CFDF6">
      <w:start w:val="1"/>
      <w:numFmt w:val="japaneseCounting"/>
      <w:lvlText w:val="（%1）"/>
      <w:lvlJc w:val="left"/>
      <w:pPr>
        <w:ind w:left="1170" w:hanging="72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22">
    <w:nsid w:val="64474B53"/>
    <w:multiLevelType w:val="hybridMultilevel"/>
    <w:tmpl w:val="E4565280"/>
    <w:lvl w:ilvl="0" w:tplc="18FCD528">
      <w:start w:val="1"/>
      <w:numFmt w:val="japaneseCounting"/>
      <w:lvlText w:val="（%1）"/>
      <w:lvlJc w:val="left"/>
      <w:pPr>
        <w:ind w:left="1380" w:hanging="72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23">
    <w:nsid w:val="6ABD331F"/>
    <w:multiLevelType w:val="hybridMultilevel"/>
    <w:tmpl w:val="5E02EE52"/>
    <w:lvl w:ilvl="0" w:tplc="B2223F22">
      <w:start w:val="1"/>
      <w:numFmt w:val="japaneseCounting"/>
      <w:lvlText w:val="（%1）"/>
      <w:lvlJc w:val="left"/>
      <w:pPr>
        <w:ind w:left="1275" w:hanging="720"/>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24">
    <w:nsid w:val="6BDB0924"/>
    <w:multiLevelType w:val="hybridMultilevel"/>
    <w:tmpl w:val="FD7C3A22"/>
    <w:lvl w:ilvl="0" w:tplc="B69C0368">
      <w:start w:val="1"/>
      <w:numFmt w:val="decimal"/>
      <w:lvlText w:val="%1、"/>
      <w:lvlJc w:val="left"/>
      <w:pPr>
        <w:ind w:left="915" w:hanging="360"/>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25">
    <w:nsid w:val="6C850756"/>
    <w:multiLevelType w:val="hybridMultilevel"/>
    <w:tmpl w:val="4B0469FA"/>
    <w:lvl w:ilvl="0" w:tplc="D11CA714">
      <w:start w:val="1"/>
      <w:numFmt w:val="decimal"/>
      <w:lvlText w:val="%1、"/>
      <w:lvlJc w:val="left"/>
      <w:pPr>
        <w:ind w:left="915" w:hanging="360"/>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26">
    <w:nsid w:val="7A2C3045"/>
    <w:multiLevelType w:val="hybridMultilevel"/>
    <w:tmpl w:val="98881FB2"/>
    <w:lvl w:ilvl="0" w:tplc="C052B9DA">
      <w:start w:val="1"/>
      <w:numFmt w:val="decimalEnclosedCircle"/>
      <w:lvlText w:val="%1"/>
      <w:lvlJc w:val="left"/>
      <w:pPr>
        <w:ind w:left="810" w:hanging="36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27">
    <w:nsid w:val="7D351D54"/>
    <w:multiLevelType w:val="hybridMultilevel"/>
    <w:tmpl w:val="A8CC4DDA"/>
    <w:lvl w:ilvl="0" w:tplc="6A6ACCD6">
      <w:start w:val="1"/>
      <w:numFmt w:val="decimal"/>
      <w:lvlText w:val="%1、"/>
      <w:lvlJc w:val="left"/>
      <w:pPr>
        <w:ind w:left="915" w:hanging="360"/>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28">
    <w:nsid w:val="7EBF3C57"/>
    <w:multiLevelType w:val="hybridMultilevel"/>
    <w:tmpl w:val="7938C51E"/>
    <w:lvl w:ilvl="0" w:tplc="2B64F3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7F122E4C"/>
    <w:multiLevelType w:val="hybridMultilevel"/>
    <w:tmpl w:val="2C1C72C0"/>
    <w:lvl w:ilvl="0" w:tplc="980CA694">
      <w:start w:val="1"/>
      <w:numFmt w:val="japaneseCounting"/>
      <w:lvlText w:val="（%1）"/>
      <w:lvlJc w:val="left"/>
      <w:pPr>
        <w:ind w:left="1380" w:hanging="72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num w:numId="1">
    <w:abstractNumId w:val="26"/>
  </w:num>
  <w:num w:numId="2">
    <w:abstractNumId w:val="21"/>
  </w:num>
  <w:num w:numId="3">
    <w:abstractNumId w:val="0"/>
  </w:num>
  <w:num w:numId="4">
    <w:abstractNumId w:val="13"/>
  </w:num>
  <w:num w:numId="5">
    <w:abstractNumId w:val="9"/>
  </w:num>
  <w:num w:numId="6">
    <w:abstractNumId w:val="6"/>
  </w:num>
  <w:num w:numId="7">
    <w:abstractNumId w:val="4"/>
  </w:num>
  <w:num w:numId="8">
    <w:abstractNumId w:val="10"/>
  </w:num>
  <w:num w:numId="9">
    <w:abstractNumId w:val="14"/>
  </w:num>
  <w:num w:numId="10">
    <w:abstractNumId w:val="12"/>
  </w:num>
  <w:num w:numId="11">
    <w:abstractNumId w:val="23"/>
  </w:num>
  <w:num w:numId="12">
    <w:abstractNumId w:val="24"/>
  </w:num>
  <w:num w:numId="13">
    <w:abstractNumId w:val="18"/>
  </w:num>
  <w:num w:numId="14">
    <w:abstractNumId w:val="15"/>
  </w:num>
  <w:num w:numId="15">
    <w:abstractNumId w:val="25"/>
  </w:num>
  <w:num w:numId="16">
    <w:abstractNumId w:val="5"/>
  </w:num>
  <w:num w:numId="17">
    <w:abstractNumId w:val="19"/>
  </w:num>
  <w:num w:numId="18">
    <w:abstractNumId w:val="27"/>
  </w:num>
  <w:num w:numId="19">
    <w:abstractNumId w:val="2"/>
  </w:num>
  <w:num w:numId="20">
    <w:abstractNumId w:val="20"/>
  </w:num>
  <w:num w:numId="21">
    <w:abstractNumId w:val="7"/>
  </w:num>
  <w:num w:numId="22">
    <w:abstractNumId w:val="22"/>
  </w:num>
  <w:num w:numId="23">
    <w:abstractNumId w:val="16"/>
  </w:num>
  <w:num w:numId="24">
    <w:abstractNumId w:val="28"/>
  </w:num>
  <w:num w:numId="25">
    <w:abstractNumId w:val="17"/>
  </w:num>
  <w:num w:numId="26">
    <w:abstractNumId w:val="29"/>
  </w:num>
  <w:num w:numId="27">
    <w:abstractNumId w:val="3"/>
  </w:num>
  <w:num w:numId="28">
    <w:abstractNumId w:val="11"/>
  </w:num>
  <w:num w:numId="29">
    <w:abstractNumId w:val="8"/>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66F"/>
    <w:rsid w:val="0003773B"/>
    <w:rsid w:val="000E27A1"/>
    <w:rsid w:val="001155E4"/>
    <w:rsid w:val="00174209"/>
    <w:rsid w:val="0019082D"/>
    <w:rsid w:val="001E5490"/>
    <w:rsid w:val="003D3AE6"/>
    <w:rsid w:val="003D677D"/>
    <w:rsid w:val="003E7E4A"/>
    <w:rsid w:val="004016BE"/>
    <w:rsid w:val="004F2FB7"/>
    <w:rsid w:val="00513A2E"/>
    <w:rsid w:val="006A339F"/>
    <w:rsid w:val="00771819"/>
    <w:rsid w:val="00774BD0"/>
    <w:rsid w:val="00936037"/>
    <w:rsid w:val="00B3466F"/>
    <w:rsid w:val="00B56BCE"/>
    <w:rsid w:val="00B87BD0"/>
    <w:rsid w:val="00BC5B6E"/>
    <w:rsid w:val="00BE21C1"/>
    <w:rsid w:val="00C30F3C"/>
    <w:rsid w:val="00DF1867"/>
    <w:rsid w:val="00DF1CA0"/>
    <w:rsid w:val="00EB504F"/>
    <w:rsid w:val="00EF3D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1CA0"/>
    <w:pPr>
      <w:ind w:firstLineChars="200" w:firstLine="420"/>
    </w:pPr>
  </w:style>
  <w:style w:type="table" w:styleId="a4">
    <w:name w:val="Table Grid"/>
    <w:basedOn w:val="a1"/>
    <w:uiPriority w:val="59"/>
    <w:rsid w:val="00774B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1155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1155E4"/>
    <w:rPr>
      <w:sz w:val="18"/>
      <w:szCs w:val="18"/>
    </w:rPr>
  </w:style>
  <w:style w:type="paragraph" w:styleId="a6">
    <w:name w:val="footer"/>
    <w:basedOn w:val="a"/>
    <w:link w:val="Char0"/>
    <w:uiPriority w:val="99"/>
    <w:unhideWhenUsed/>
    <w:rsid w:val="001155E4"/>
    <w:pPr>
      <w:tabs>
        <w:tab w:val="center" w:pos="4153"/>
        <w:tab w:val="right" w:pos="8306"/>
      </w:tabs>
      <w:snapToGrid w:val="0"/>
      <w:jc w:val="left"/>
    </w:pPr>
    <w:rPr>
      <w:sz w:val="18"/>
      <w:szCs w:val="18"/>
    </w:rPr>
  </w:style>
  <w:style w:type="character" w:customStyle="1" w:styleId="Char0">
    <w:name w:val="页脚 Char"/>
    <w:basedOn w:val="a0"/>
    <w:link w:val="a6"/>
    <w:uiPriority w:val="99"/>
    <w:rsid w:val="001155E4"/>
    <w:rPr>
      <w:sz w:val="18"/>
      <w:szCs w:val="18"/>
    </w:rPr>
  </w:style>
  <w:style w:type="paragraph" w:styleId="a7">
    <w:name w:val="Balloon Text"/>
    <w:basedOn w:val="a"/>
    <w:link w:val="Char1"/>
    <w:uiPriority w:val="99"/>
    <w:semiHidden/>
    <w:unhideWhenUsed/>
    <w:rsid w:val="001155E4"/>
    <w:rPr>
      <w:sz w:val="18"/>
      <w:szCs w:val="18"/>
    </w:rPr>
  </w:style>
  <w:style w:type="character" w:customStyle="1" w:styleId="Char1">
    <w:name w:val="批注框文本 Char"/>
    <w:basedOn w:val="a0"/>
    <w:link w:val="a7"/>
    <w:uiPriority w:val="99"/>
    <w:semiHidden/>
    <w:rsid w:val="001155E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1CA0"/>
    <w:pPr>
      <w:ind w:firstLineChars="200" w:firstLine="420"/>
    </w:pPr>
  </w:style>
  <w:style w:type="table" w:styleId="a4">
    <w:name w:val="Table Grid"/>
    <w:basedOn w:val="a1"/>
    <w:uiPriority w:val="59"/>
    <w:rsid w:val="00774B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1155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1155E4"/>
    <w:rPr>
      <w:sz w:val="18"/>
      <w:szCs w:val="18"/>
    </w:rPr>
  </w:style>
  <w:style w:type="paragraph" w:styleId="a6">
    <w:name w:val="footer"/>
    <w:basedOn w:val="a"/>
    <w:link w:val="Char0"/>
    <w:uiPriority w:val="99"/>
    <w:unhideWhenUsed/>
    <w:rsid w:val="001155E4"/>
    <w:pPr>
      <w:tabs>
        <w:tab w:val="center" w:pos="4153"/>
        <w:tab w:val="right" w:pos="8306"/>
      </w:tabs>
      <w:snapToGrid w:val="0"/>
      <w:jc w:val="left"/>
    </w:pPr>
    <w:rPr>
      <w:sz w:val="18"/>
      <w:szCs w:val="18"/>
    </w:rPr>
  </w:style>
  <w:style w:type="character" w:customStyle="1" w:styleId="Char0">
    <w:name w:val="页脚 Char"/>
    <w:basedOn w:val="a0"/>
    <w:link w:val="a6"/>
    <w:uiPriority w:val="99"/>
    <w:rsid w:val="001155E4"/>
    <w:rPr>
      <w:sz w:val="18"/>
      <w:szCs w:val="18"/>
    </w:rPr>
  </w:style>
  <w:style w:type="paragraph" w:styleId="a7">
    <w:name w:val="Balloon Text"/>
    <w:basedOn w:val="a"/>
    <w:link w:val="Char1"/>
    <w:uiPriority w:val="99"/>
    <w:semiHidden/>
    <w:unhideWhenUsed/>
    <w:rsid w:val="001155E4"/>
    <w:rPr>
      <w:sz w:val="18"/>
      <w:szCs w:val="18"/>
    </w:rPr>
  </w:style>
  <w:style w:type="character" w:customStyle="1" w:styleId="Char1">
    <w:name w:val="批注框文本 Char"/>
    <w:basedOn w:val="a0"/>
    <w:link w:val="a7"/>
    <w:uiPriority w:val="99"/>
    <w:semiHidden/>
    <w:rsid w:val="001155E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34CF9-488D-4229-9D66-0ED7E9F49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9</Pages>
  <Words>1006</Words>
  <Characters>5739</Characters>
  <Application>Microsoft Office Word</Application>
  <DocSecurity>0</DocSecurity>
  <Lines>47</Lines>
  <Paragraphs>13</Paragraphs>
  <ScaleCrop>false</ScaleCrop>
  <Company>x</Company>
  <LinksUpToDate>false</LinksUpToDate>
  <CharactersWithSpaces>6732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5</cp:revision>
  <dcterms:created xsi:type="dcterms:W3CDTF">2014-05-09T12:00:00Z</dcterms:created>
  <dcterms:modified xsi:type="dcterms:W3CDTF">2014-05-10T08:30:00Z</dcterms:modified>
</cp:coreProperties>
</file>